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4FC23680" w:rsidR="00E90E49" w:rsidRPr="00E4650C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4650C">
        <w:t>3GPP TSG-RAN WG</w:t>
      </w:r>
      <w:r w:rsidR="008F1C4E" w:rsidRPr="00E4650C">
        <w:t>1</w:t>
      </w:r>
      <w:r w:rsidRPr="00E4650C">
        <w:t xml:space="preserve"> </w:t>
      </w:r>
      <w:r w:rsidR="008F1C4E" w:rsidRPr="00E4650C">
        <w:t xml:space="preserve">Meeting </w:t>
      </w:r>
      <w:r w:rsidRPr="00E4650C">
        <w:t>#</w:t>
      </w:r>
      <w:r w:rsidR="009027D4" w:rsidRPr="00E4650C">
        <w:t>100</w:t>
      </w:r>
      <w:r w:rsidRPr="00E4650C">
        <w:tab/>
      </w:r>
      <w:proofErr w:type="spellStart"/>
      <w:r w:rsidRPr="00E4650C">
        <w:rPr>
          <w:sz w:val="32"/>
          <w:szCs w:val="32"/>
        </w:rPr>
        <w:t>Tdoc</w:t>
      </w:r>
      <w:proofErr w:type="spellEnd"/>
      <w:r w:rsidRPr="00E4650C">
        <w:rPr>
          <w:sz w:val="32"/>
          <w:szCs w:val="32"/>
        </w:rPr>
        <w:t xml:space="preserve"> </w:t>
      </w:r>
      <w:r w:rsidR="00091557" w:rsidRPr="00E4650C">
        <w:rPr>
          <w:sz w:val="32"/>
          <w:szCs w:val="32"/>
        </w:rPr>
        <w:t>R</w:t>
      </w:r>
      <w:r w:rsidR="008F1C4E" w:rsidRPr="00E4650C">
        <w:rPr>
          <w:sz w:val="32"/>
          <w:szCs w:val="32"/>
        </w:rPr>
        <w:t>1</w:t>
      </w:r>
      <w:r w:rsidR="00091557" w:rsidRPr="00E4650C">
        <w:rPr>
          <w:sz w:val="32"/>
          <w:szCs w:val="32"/>
        </w:rPr>
        <w:t>-</w:t>
      </w:r>
      <w:r w:rsidR="00D9670D" w:rsidRPr="00E4650C">
        <w:rPr>
          <w:sz w:val="32"/>
          <w:szCs w:val="32"/>
        </w:rPr>
        <w:t>2000235</w:t>
      </w:r>
    </w:p>
    <w:p w14:paraId="3D360836" w14:textId="63EA3D00" w:rsidR="00E90E49" w:rsidRPr="00E4650C" w:rsidRDefault="00D9670D" w:rsidP="00311702">
      <w:pPr>
        <w:pStyle w:val="3GPPHeader"/>
      </w:pPr>
      <w:r w:rsidRPr="00E4650C">
        <w:t>e-Meeting, February 24th – March 6th, 2020</w:t>
      </w:r>
    </w:p>
    <w:p w14:paraId="5CE5E37F" w14:textId="77777777" w:rsidR="00E90E49" w:rsidRPr="00E4650C" w:rsidRDefault="00E90E49" w:rsidP="00357380">
      <w:pPr>
        <w:pStyle w:val="3GPPHeader"/>
      </w:pPr>
    </w:p>
    <w:p w14:paraId="7A555DD8" w14:textId="13CA0ED0" w:rsidR="00E90E49" w:rsidRPr="00E4650C" w:rsidRDefault="00E90E49" w:rsidP="00311702">
      <w:pPr>
        <w:pStyle w:val="3GPPHeader"/>
        <w:rPr>
          <w:sz w:val="22"/>
        </w:rPr>
      </w:pPr>
      <w:r w:rsidRPr="00E4650C">
        <w:rPr>
          <w:sz w:val="22"/>
        </w:rPr>
        <w:t>Agenda Item:</w:t>
      </w:r>
      <w:r w:rsidRPr="00E4650C">
        <w:rPr>
          <w:sz w:val="22"/>
        </w:rPr>
        <w:tab/>
      </w:r>
      <w:r w:rsidR="009027D4" w:rsidRPr="00E4650C">
        <w:rPr>
          <w:sz w:val="22"/>
        </w:rPr>
        <w:t>7.2.</w:t>
      </w:r>
      <w:r w:rsidR="004E074F" w:rsidRPr="00E4650C">
        <w:rPr>
          <w:sz w:val="22"/>
        </w:rPr>
        <w:t>5.6</w:t>
      </w:r>
    </w:p>
    <w:p w14:paraId="37FE1816" w14:textId="77777777" w:rsidR="00E90E49" w:rsidRPr="00E4650C" w:rsidRDefault="003D3C45" w:rsidP="00F64C2B">
      <w:pPr>
        <w:pStyle w:val="3GPPHeader"/>
        <w:rPr>
          <w:sz w:val="22"/>
        </w:rPr>
      </w:pPr>
      <w:r w:rsidRPr="00E4650C">
        <w:rPr>
          <w:sz w:val="22"/>
        </w:rPr>
        <w:t>Source:</w:t>
      </w:r>
      <w:r w:rsidR="00E90E49" w:rsidRPr="00E4650C">
        <w:rPr>
          <w:sz w:val="22"/>
        </w:rPr>
        <w:tab/>
      </w:r>
      <w:r w:rsidR="00F64C2B" w:rsidRPr="00E4650C">
        <w:rPr>
          <w:sz w:val="22"/>
        </w:rPr>
        <w:t>Ericsson</w:t>
      </w:r>
    </w:p>
    <w:p w14:paraId="29EEDE22" w14:textId="679A2D6E" w:rsidR="00E90E49" w:rsidRPr="00E4650C" w:rsidRDefault="003D3C45" w:rsidP="00D9670D">
      <w:pPr>
        <w:pStyle w:val="3GPPHeader"/>
        <w:ind w:left="1710" w:hanging="1710"/>
        <w:rPr>
          <w:sz w:val="22"/>
        </w:rPr>
      </w:pPr>
      <w:r w:rsidRPr="00E4650C">
        <w:rPr>
          <w:sz w:val="22"/>
        </w:rPr>
        <w:t>Title:</w:t>
      </w:r>
      <w:r w:rsidR="00E90E49" w:rsidRPr="00E4650C">
        <w:rPr>
          <w:sz w:val="22"/>
        </w:rPr>
        <w:tab/>
      </w:r>
      <w:r w:rsidR="00D9670D" w:rsidRPr="00E4650C">
        <w:rPr>
          <w:sz w:val="22"/>
        </w:rPr>
        <w:t>Remaining Issue of Enhancements to UL Configured Grant Transmission for NR URLLC</w:t>
      </w:r>
    </w:p>
    <w:p w14:paraId="4BCC8588" w14:textId="77777777" w:rsidR="00E90E49" w:rsidRPr="00E4650C" w:rsidRDefault="00E90E49" w:rsidP="00D546FF">
      <w:pPr>
        <w:pStyle w:val="3GPPHeader"/>
        <w:rPr>
          <w:sz w:val="22"/>
        </w:rPr>
      </w:pPr>
      <w:r w:rsidRPr="00E4650C">
        <w:rPr>
          <w:sz w:val="22"/>
        </w:rPr>
        <w:t>Document for:</w:t>
      </w:r>
      <w:r w:rsidRPr="00E4650C">
        <w:rPr>
          <w:sz w:val="22"/>
        </w:rPr>
        <w:tab/>
        <w:t>Discussion, Decision</w:t>
      </w:r>
    </w:p>
    <w:p w14:paraId="002BA1AE" w14:textId="77777777" w:rsidR="00E90E49" w:rsidRPr="00E4650C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1EDD2BE" w14:textId="7A7EEB69" w:rsidR="00220768" w:rsidRPr="00E4650C" w:rsidRDefault="000E3014" w:rsidP="00CE0424">
      <w:pPr>
        <w:pStyle w:val="BodyText"/>
      </w:pPr>
      <w:r w:rsidRPr="00E4650C">
        <w:t>This document is for the purposes of NR</w:t>
      </w:r>
      <w:r w:rsidR="00353D81" w:rsidRPr="00E4650C">
        <w:t xml:space="preserve"> URLLC</w:t>
      </w:r>
      <w:r w:rsidRPr="00E4650C">
        <w:t xml:space="preserve"> maintenance under the </w:t>
      </w:r>
      <w:r w:rsidR="00826E8C" w:rsidRPr="00E4650C">
        <w:t>configured grant enhancement</w:t>
      </w:r>
      <w:r w:rsidRPr="00E4650C">
        <w:t xml:space="preserve"> agenda item.</w:t>
      </w:r>
      <w:r w:rsidR="00DA7838">
        <w:t xml:space="preserve"> In RAN1#99</w:t>
      </w:r>
      <w:r w:rsidR="00A006C1">
        <w:t xml:space="preserve">, </w:t>
      </w:r>
      <w:r w:rsidR="004D26FD">
        <w:t>we had</w:t>
      </w:r>
      <w:r w:rsidR="00A006C1">
        <w:t xml:space="preserve"> the following agreements.</w:t>
      </w:r>
    </w:p>
    <w:p w14:paraId="4524AE09" w14:textId="77777777" w:rsidR="00220768" w:rsidRPr="00E4650C" w:rsidRDefault="00220768" w:rsidP="00E4650C">
      <w:pPr>
        <w:pStyle w:val="BodyText"/>
        <w:ind w:left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0768" w:rsidRPr="00E4650C" w14:paraId="33F880D0" w14:textId="77777777" w:rsidTr="00220768">
        <w:tc>
          <w:tcPr>
            <w:tcW w:w="9629" w:type="dxa"/>
          </w:tcPr>
          <w:p w14:paraId="0DCA5F5A" w14:textId="77777777" w:rsidR="00220768" w:rsidRPr="00AC58EA" w:rsidRDefault="00220768" w:rsidP="00220768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/>
              </w:rPr>
            </w:pPr>
            <w:r w:rsidRPr="00AC58EA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Agreements</w:t>
            </w:r>
            <w:r w:rsidRPr="00AC58EA"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/>
              </w:rPr>
              <w:t>:</w:t>
            </w:r>
          </w:p>
          <w:p w14:paraId="27B8B56C" w14:textId="77777777" w:rsidR="00220768" w:rsidRPr="00AC58EA" w:rsidRDefault="00220768" w:rsidP="00220768">
            <w:pPr>
              <w:spacing w:afterLines="50" w:after="120" w:line="240" w:lineRule="auto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AC58EA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To align the bit width of each field of DCI format 0_2 with CS-RNTI with NDI=0 to C-RNTI:</w:t>
            </w:r>
          </w:p>
          <w:p w14:paraId="7414B846" w14:textId="77777777" w:rsidR="00220768" w:rsidRPr="00AC58EA" w:rsidRDefault="00220768" w:rsidP="00220768">
            <w:pPr>
              <w:widowControl w:val="0"/>
              <w:numPr>
                <w:ilvl w:val="0"/>
                <w:numId w:val="24"/>
              </w:numPr>
              <w:spacing w:afterLines="50" w:after="120" w:line="240" w:lineRule="auto"/>
              <w:jc w:val="both"/>
              <w:rPr>
                <w:rFonts w:ascii="Times New Roman" w:eastAsia="Batang" w:hAnsi="Times New Roman" w:cs="Times"/>
                <w:szCs w:val="20"/>
                <w:lang w:val="en-GB" w:eastAsia="x-none"/>
              </w:rPr>
            </w:pPr>
            <w:r w:rsidRPr="00AC58EA">
              <w:rPr>
                <w:rFonts w:ascii="Times New Roman" w:hAnsi="Times New Roman" w:cs="Times"/>
                <w:szCs w:val="20"/>
                <w:lang w:val="en-GB" w:eastAsia="x-none"/>
              </w:rPr>
              <w:t xml:space="preserve">use Rel.15 rule with additional exceptions for the DCI format 0_2, a UE does not expect that the bit width of a field in DCI format 0_2 with CRC scrambled by CS-RNTI is larger than corresponding bit width of same field in DCI format 0_2 with CRC scrambled by C-RNTI for the same serving cell. </w:t>
            </w:r>
          </w:p>
          <w:p w14:paraId="59EE5B4A" w14:textId="407413F6" w:rsidR="00220768" w:rsidRPr="00AC58EA" w:rsidRDefault="00220768" w:rsidP="00220768">
            <w:pPr>
              <w:widowControl w:val="0"/>
              <w:numPr>
                <w:ilvl w:val="1"/>
                <w:numId w:val="24"/>
              </w:numPr>
              <w:spacing w:afterLines="50" w:after="120" w:line="240" w:lineRule="auto"/>
              <w:jc w:val="both"/>
              <w:rPr>
                <w:rFonts w:ascii="Times New Roman" w:hAnsi="Times New Roman" w:cs="Times"/>
                <w:szCs w:val="20"/>
                <w:lang w:val="en-GB" w:eastAsia="x-none"/>
              </w:rPr>
            </w:pPr>
            <w:r w:rsidRPr="00220768">
              <w:rPr>
                <w:rFonts w:ascii="Times New Roman" w:hAnsi="Times New Roman" w:cs="Times"/>
                <w:szCs w:val="20"/>
                <w:highlight w:val="yellow"/>
                <w:lang w:val="en-GB" w:eastAsia="x-none"/>
              </w:rPr>
              <w:t>FFS additional exceptions at least for the parameters not introduced for CG Type 2 (example: ResourceAllocationType1-granularity-ForDCIFormat0_2)</w:t>
            </w:r>
            <w:r w:rsidRPr="00AC58EA">
              <w:rPr>
                <w:rFonts w:ascii="Times New Roman" w:hAnsi="Times New Roman" w:cs="Times"/>
                <w:szCs w:val="20"/>
                <w:lang w:val="en-GB" w:eastAsia="x-none"/>
              </w:rPr>
              <w:t xml:space="preserve"> </w:t>
            </w:r>
          </w:p>
          <w:p w14:paraId="72E41B4E" w14:textId="09C727A8" w:rsidR="00220768" w:rsidRPr="00220768" w:rsidRDefault="00220768" w:rsidP="00220768">
            <w:pPr>
              <w:widowControl w:val="0"/>
              <w:numPr>
                <w:ilvl w:val="1"/>
                <w:numId w:val="24"/>
              </w:numPr>
              <w:spacing w:afterLines="50" w:after="120" w:line="240" w:lineRule="auto"/>
              <w:jc w:val="both"/>
              <w:rPr>
                <w:rFonts w:ascii="Times New Roman" w:hAnsi="Times New Roman" w:cs="Times"/>
                <w:szCs w:val="20"/>
                <w:lang w:val="en-GB" w:eastAsia="x-none"/>
              </w:rPr>
            </w:pPr>
            <w:r w:rsidRPr="00AC58EA">
              <w:rPr>
                <w:rFonts w:ascii="Times New Roman" w:hAnsi="Times New Roman" w:cs="Times"/>
                <w:szCs w:val="20"/>
                <w:lang w:val="en-GB" w:eastAsia="x-none"/>
              </w:rPr>
              <w:t>No additional RRC impact is expected</w:t>
            </w:r>
          </w:p>
        </w:tc>
      </w:tr>
    </w:tbl>
    <w:p w14:paraId="3A8FAE89" w14:textId="208BB3EB" w:rsidR="00220768" w:rsidRDefault="00220768" w:rsidP="00220768">
      <w:pPr>
        <w:pStyle w:val="BodyText"/>
        <w:rPr>
          <w:lang w:val="en-GB"/>
        </w:rPr>
      </w:pPr>
    </w:p>
    <w:p w14:paraId="2EEE6B90" w14:textId="0BA13135" w:rsidR="00277C7F" w:rsidRDefault="00277C7F" w:rsidP="00220768">
      <w:pPr>
        <w:pStyle w:val="BodyText"/>
        <w:rPr>
          <w:lang w:val="en-GB"/>
        </w:rPr>
      </w:pPr>
    </w:p>
    <w:p w14:paraId="5206A525" w14:textId="77777777" w:rsidR="00172743" w:rsidRPr="00AC58EA" w:rsidRDefault="00172743" w:rsidP="00E46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C58EA">
        <w:rPr>
          <w:rFonts w:ascii="Times New Roman" w:eastAsia="DengXian" w:hAnsi="Times New Roman" w:cs="Times New Roman"/>
          <w:sz w:val="20"/>
          <w:szCs w:val="20"/>
          <w:highlight w:val="green"/>
          <w:lang w:val="en-GB"/>
        </w:rPr>
        <w:t>Agreements</w:t>
      </w:r>
      <w:r w:rsidRPr="00AC58EA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: </w:t>
      </w:r>
    </w:p>
    <w:p w14:paraId="63FA5C93" w14:textId="77777777" w:rsidR="00172743" w:rsidRPr="00AC58EA" w:rsidRDefault="00172743" w:rsidP="00E46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C58EA">
        <w:rPr>
          <w:rFonts w:ascii="Times New Roman" w:eastAsia="DengXian" w:hAnsi="Times New Roman" w:cs="Times New Roman"/>
          <w:sz w:val="20"/>
          <w:szCs w:val="20"/>
          <w:lang w:val="en-GB"/>
        </w:rPr>
        <w:t>confirm the RAN1#98b working assumption with exceptions as in Rel-15.</w:t>
      </w:r>
    </w:p>
    <w:p w14:paraId="16BE4EF8" w14:textId="77777777" w:rsidR="00172743" w:rsidRPr="00E4650C" w:rsidRDefault="00172743" w:rsidP="00E4650C">
      <w:pPr>
        <w:widowControl w:val="0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 w:line="240" w:lineRule="auto"/>
        <w:jc w:val="both"/>
        <w:rPr>
          <w:rFonts w:ascii="Times New Roman" w:eastAsia="Batang" w:hAnsi="Times New Roman" w:cs="Times"/>
          <w:szCs w:val="20"/>
          <w:highlight w:val="yellow"/>
          <w:lang w:val="en-GB" w:eastAsia="x-none"/>
        </w:rPr>
      </w:pPr>
      <w:r w:rsidRPr="00AC58EA">
        <w:rPr>
          <w:rFonts w:ascii="Times New Roman" w:hAnsi="Times New Roman" w:cs="Times"/>
          <w:szCs w:val="20"/>
          <w:lang w:val="en-GB" w:eastAsia="x-none"/>
        </w:rPr>
        <w:t>Retransmission of the PUSCH scheduled by a new UL DCI format with CRC scrambled by CS-RNTI with NDI=1 shall follow the same higher layer configuration defined for dynamic PUSCH transmission associated with the new UL DCI format except for p</w:t>
      </w:r>
      <w:r w:rsidRPr="00AC58EA">
        <w:rPr>
          <w:rFonts w:ascii="Times New Roman" w:hAnsi="Times New Roman" w:cs="Times"/>
          <w:i/>
          <w:szCs w:val="20"/>
          <w:lang w:val="en-GB" w:eastAsia="x-none"/>
        </w:rPr>
        <w:t xml:space="preserve">0-NominalWithoutGrant, p0-PUSCH-Alpha, </w:t>
      </w:r>
      <w:proofErr w:type="spellStart"/>
      <w:r w:rsidRPr="00AC58EA">
        <w:rPr>
          <w:rFonts w:ascii="Times New Roman" w:hAnsi="Times New Roman" w:cs="Times"/>
          <w:i/>
          <w:szCs w:val="20"/>
          <w:lang w:val="en-GB" w:eastAsia="x-none"/>
        </w:rPr>
        <w:t>powerControlLoopToUse</w:t>
      </w:r>
      <w:proofErr w:type="spellEnd"/>
      <w:r w:rsidRPr="00AC58EA">
        <w:rPr>
          <w:rFonts w:ascii="Times New Roman" w:hAnsi="Times New Roman" w:cs="Times"/>
          <w:i/>
          <w:szCs w:val="20"/>
          <w:lang w:val="en-GB" w:eastAsia="x-none"/>
        </w:rPr>
        <w:t xml:space="preserve">, </w:t>
      </w:r>
      <w:proofErr w:type="spellStart"/>
      <w:r w:rsidRPr="00AC58EA">
        <w:rPr>
          <w:rFonts w:ascii="Times New Roman" w:hAnsi="Times New Roman" w:cs="Times"/>
          <w:i/>
          <w:szCs w:val="20"/>
          <w:lang w:val="en-GB" w:eastAsia="x-none"/>
        </w:rPr>
        <w:t>pathlossReferenceIndex</w:t>
      </w:r>
      <w:proofErr w:type="spellEnd"/>
      <w:r w:rsidRPr="00AC58EA">
        <w:rPr>
          <w:rFonts w:ascii="Times New Roman" w:hAnsi="Times New Roman" w:cs="Times"/>
          <w:i/>
          <w:szCs w:val="20"/>
          <w:lang w:val="en-GB" w:eastAsia="x-none"/>
        </w:rPr>
        <w:t xml:space="preserve">, </w:t>
      </w:r>
      <w:r w:rsidRPr="00E4650C">
        <w:rPr>
          <w:rFonts w:ascii="Times New Roman" w:hAnsi="Times New Roman" w:cs="Times"/>
          <w:i/>
          <w:szCs w:val="20"/>
          <w:highlight w:val="yellow"/>
          <w:lang w:val="en-GB" w:eastAsia="x-none"/>
        </w:rPr>
        <w:t>[</w:t>
      </w:r>
      <w:proofErr w:type="spellStart"/>
      <w:r w:rsidRPr="00E4650C">
        <w:rPr>
          <w:rFonts w:ascii="Times New Roman" w:hAnsi="Times New Roman" w:cs="Times"/>
          <w:i/>
          <w:szCs w:val="20"/>
          <w:highlight w:val="yellow"/>
          <w:lang w:val="en-GB" w:eastAsia="x-none"/>
        </w:rPr>
        <w:t>mcs</w:t>
      </w:r>
      <w:proofErr w:type="spellEnd"/>
      <w:r w:rsidRPr="00E4650C">
        <w:rPr>
          <w:rFonts w:ascii="Times New Roman" w:hAnsi="Times New Roman" w:cs="Times"/>
          <w:i/>
          <w:szCs w:val="20"/>
          <w:highlight w:val="yellow"/>
          <w:lang w:val="en-GB" w:eastAsia="x-none"/>
        </w:rPr>
        <w:t>-Table], [</w:t>
      </w:r>
      <w:proofErr w:type="spellStart"/>
      <w:r w:rsidRPr="00E4650C">
        <w:rPr>
          <w:rFonts w:ascii="Times New Roman" w:hAnsi="Times New Roman" w:cs="Times"/>
          <w:i/>
          <w:szCs w:val="20"/>
          <w:highlight w:val="yellow"/>
          <w:lang w:val="en-GB" w:eastAsia="x-none"/>
        </w:rPr>
        <w:t>mcs-TableTransformPrecoder</w:t>
      </w:r>
      <w:proofErr w:type="spellEnd"/>
      <w:r w:rsidRPr="00E4650C">
        <w:rPr>
          <w:rFonts w:ascii="Times New Roman" w:hAnsi="Times New Roman" w:cs="Times"/>
          <w:i/>
          <w:szCs w:val="20"/>
          <w:highlight w:val="yellow"/>
          <w:lang w:val="en-GB" w:eastAsia="x-none"/>
        </w:rPr>
        <w:t>]</w:t>
      </w:r>
      <w:r w:rsidRPr="00E4650C">
        <w:rPr>
          <w:rFonts w:ascii="Times New Roman" w:hAnsi="Times New Roman" w:cs="Times"/>
          <w:szCs w:val="20"/>
          <w:highlight w:val="yellow"/>
          <w:lang w:val="en-GB" w:eastAsia="x-none"/>
        </w:rPr>
        <w:t xml:space="preserve"> and [</w:t>
      </w:r>
      <w:proofErr w:type="spellStart"/>
      <w:r w:rsidRPr="00E4650C">
        <w:rPr>
          <w:rFonts w:ascii="Times New Roman" w:hAnsi="Times New Roman" w:cs="Times"/>
          <w:i/>
          <w:szCs w:val="20"/>
          <w:highlight w:val="yellow"/>
          <w:lang w:val="en-GB" w:eastAsia="x-none"/>
        </w:rPr>
        <w:t>transformPrecoder</w:t>
      </w:r>
      <w:proofErr w:type="spellEnd"/>
      <w:r w:rsidRPr="00E4650C">
        <w:rPr>
          <w:rFonts w:ascii="Times New Roman" w:hAnsi="Times New Roman" w:cs="Times"/>
          <w:i/>
          <w:szCs w:val="20"/>
          <w:highlight w:val="yellow"/>
          <w:lang w:val="en-GB" w:eastAsia="x-none"/>
        </w:rPr>
        <w:t>].</w:t>
      </w:r>
    </w:p>
    <w:p w14:paraId="3DBE8BD1" w14:textId="77777777" w:rsidR="00172743" w:rsidRPr="00E4650C" w:rsidRDefault="00172743" w:rsidP="00E4650C">
      <w:pPr>
        <w:pStyle w:val="BodyText"/>
      </w:pPr>
    </w:p>
    <w:p w14:paraId="5A2A084D" w14:textId="540C8364" w:rsidR="00CE3BF5" w:rsidRPr="00CE3BF5" w:rsidRDefault="00CE3BF5" w:rsidP="00CE3BF5">
      <w:pPr>
        <w:spacing w:after="120"/>
        <w:jc w:val="both"/>
        <w:rPr>
          <w:rFonts w:ascii="Arial" w:hAnsi="Arial"/>
        </w:rPr>
      </w:pPr>
      <w:r w:rsidRPr="00CE3BF5">
        <w:rPr>
          <w:rFonts w:ascii="Arial" w:hAnsi="Arial"/>
        </w:rPr>
        <w:t>I</w:t>
      </w:r>
      <w:r w:rsidR="003078E3">
        <w:rPr>
          <w:rFonts w:ascii="Arial" w:hAnsi="Arial"/>
        </w:rPr>
        <w:t>n</w:t>
      </w:r>
      <w:r w:rsidRPr="00CE3BF5">
        <w:rPr>
          <w:rFonts w:ascii="Arial" w:hAnsi="Arial"/>
        </w:rPr>
        <w:t xml:space="preserve"> this contribution, we discuss about the remaining issues on </w:t>
      </w:r>
      <w:r w:rsidR="004D26FD">
        <w:rPr>
          <w:rFonts w:ascii="Arial" w:hAnsi="Arial"/>
        </w:rPr>
        <w:t>UL CG</w:t>
      </w:r>
      <w:r w:rsidRPr="00CE3BF5">
        <w:rPr>
          <w:rFonts w:ascii="Arial" w:hAnsi="Arial"/>
        </w:rPr>
        <w:t xml:space="preserve"> enhancements.</w:t>
      </w:r>
    </w:p>
    <w:p w14:paraId="41E97314" w14:textId="77777777" w:rsidR="00277C7F" w:rsidRPr="00E4650C" w:rsidRDefault="00277C7F" w:rsidP="00220768">
      <w:pPr>
        <w:pStyle w:val="BodyText"/>
      </w:pPr>
    </w:p>
    <w:p w14:paraId="17C6D936" w14:textId="3F01F680" w:rsidR="004000E8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0BCD63DA" w14:textId="047F5301" w:rsidR="00336247" w:rsidRDefault="00336247" w:rsidP="00336247">
      <w:pPr>
        <w:pStyle w:val="Heading3"/>
      </w:pPr>
      <w:r>
        <w:t xml:space="preserve">2. 1 </w:t>
      </w:r>
      <w:r w:rsidR="009546E0">
        <w:t>Activation</w:t>
      </w:r>
      <w:r w:rsidR="00685E68">
        <w:t xml:space="preserve"> by DCI format 0-2</w:t>
      </w:r>
      <w:r>
        <w:t>:</w:t>
      </w:r>
    </w:p>
    <w:p w14:paraId="7B75A579" w14:textId="4E6175B3" w:rsidR="00491B8A" w:rsidRPr="00CE37CF" w:rsidRDefault="00E947BE" w:rsidP="00491B8A">
      <w:pPr>
        <w:jc w:val="both"/>
        <w:rPr>
          <w:rFonts w:ascii="Arial" w:eastAsia="Times New Roman" w:hAnsi="Arial"/>
        </w:rPr>
      </w:pPr>
      <w:r w:rsidRPr="00E4650C">
        <w:rPr>
          <w:rFonts w:ascii="Arial" w:eastAsia="Times New Roman" w:hAnsi="Arial"/>
        </w:rPr>
        <w:t xml:space="preserve">To align the bit width of each field of DCI format 0_2 with CS-RNTI </w:t>
      </w:r>
      <w:r w:rsidR="00B64830">
        <w:rPr>
          <w:rFonts w:ascii="Arial" w:eastAsia="Times New Roman" w:hAnsi="Arial"/>
        </w:rPr>
        <w:t>and</w:t>
      </w:r>
      <w:r w:rsidRPr="00E4650C">
        <w:rPr>
          <w:rFonts w:ascii="Arial" w:eastAsia="Times New Roman" w:hAnsi="Arial"/>
        </w:rPr>
        <w:t xml:space="preserve"> NDI=0 to </w:t>
      </w:r>
      <w:r w:rsidR="00B64830">
        <w:rPr>
          <w:rFonts w:ascii="Arial" w:eastAsia="Times New Roman" w:hAnsi="Arial"/>
        </w:rPr>
        <w:t xml:space="preserve">the field size associated with </w:t>
      </w:r>
      <w:r w:rsidRPr="00E4650C">
        <w:rPr>
          <w:rFonts w:ascii="Arial" w:eastAsia="Times New Roman" w:hAnsi="Arial"/>
        </w:rPr>
        <w:t>C-RNTI</w:t>
      </w:r>
      <w:r w:rsidR="0019307B" w:rsidRPr="00E4650C">
        <w:rPr>
          <w:rFonts w:ascii="Arial" w:eastAsia="Times New Roman" w:hAnsi="Arial"/>
        </w:rPr>
        <w:t xml:space="preserve">, </w:t>
      </w:r>
      <w:r w:rsidR="000262A3" w:rsidRPr="00E4650C">
        <w:rPr>
          <w:rFonts w:ascii="Arial" w:eastAsia="Times New Roman" w:hAnsi="Arial"/>
        </w:rPr>
        <w:t>we propose to add additional exception to Rel-15</w:t>
      </w:r>
      <w:r w:rsidR="00FC2FA6" w:rsidRPr="00E4650C">
        <w:rPr>
          <w:rFonts w:ascii="Arial" w:eastAsia="Times New Roman" w:hAnsi="Arial"/>
        </w:rPr>
        <w:t xml:space="preserve"> rule. </w:t>
      </w:r>
      <w:r w:rsidRPr="00E4650C">
        <w:rPr>
          <w:rFonts w:ascii="Arial" w:eastAsia="Times New Roman" w:hAnsi="Arial"/>
        </w:rPr>
        <w:t xml:space="preserve"> </w:t>
      </w:r>
      <w:r w:rsidR="00BB0425">
        <w:rPr>
          <w:rFonts w:ascii="Arial" w:eastAsia="Times New Roman" w:hAnsi="Arial"/>
        </w:rPr>
        <w:t>There ha</w:t>
      </w:r>
      <w:r w:rsidR="002F2C26">
        <w:rPr>
          <w:rFonts w:ascii="Arial" w:eastAsia="Times New Roman" w:hAnsi="Arial"/>
        </w:rPr>
        <w:t>s been a list of parameters</w:t>
      </w:r>
      <w:r w:rsidR="00F37CF9">
        <w:rPr>
          <w:rFonts w:ascii="Arial" w:eastAsia="Times New Roman" w:hAnsi="Arial"/>
        </w:rPr>
        <w:t xml:space="preserve"> in PUSCH</w:t>
      </w:r>
      <w:r w:rsidR="008A20DA">
        <w:rPr>
          <w:rFonts w:ascii="Arial" w:eastAsia="Times New Roman" w:hAnsi="Arial"/>
        </w:rPr>
        <w:t>-Config</w:t>
      </w:r>
      <w:r w:rsidR="00E50DB9">
        <w:rPr>
          <w:rFonts w:ascii="Arial" w:eastAsia="Times New Roman" w:hAnsi="Arial"/>
        </w:rPr>
        <w:t xml:space="preserve"> </w:t>
      </w:r>
      <w:r w:rsidR="00FC26DE">
        <w:rPr>
          <w:rFonts w:ascii="Arial" w:eastAsia="Times New Roman" w:hAnsi="Arial"/>
        </w:rPr>
        <w:t>defined</w:t>
      </w:r>
      <w:r w:rsidR="0005348B">
        <w:rPr>
          <w:rFonts w:ascii="Arial" w:eastAsia="Times New Roman" w:hAnsi="Arial"/>
        </w:rPr>
        <w:t xml:space="preserve"> </w:t>
      </w:r>
      <w:r w:rsidR="00A62CE1">
        <w:rPr>
          <w:rFonts w:ascii="Arial" w:eastAsia="Times New Roman" w:hAnsi="Arial"/>
        </w:rPr>
        <w:t>specifically</w:t>
      </w:r>
      <w:r w:rsidR="007D40CD">
        <w:rPr>
          <w:rFonts w:ascii="Arial" w:eastAsia="Times New Roman" w:hAnsi="Arial"/>
        </w:rPr>
        <w:t xml:space="preserve"> </w:t>
      </w:r>
      <w:r w:rsidR="00FC26DE">
        <w:rPr>
          <w:rFonts w:ascii="Arial" w:eastAsia="Times New Roman" w:hAnsi="Arial"/>
        </w:rPr>
        <w:t>for</w:t>
      </w:r>
      <w:r w:rsidR="00886E18">
        <w:rPr>
          <w:rFonts w:ascii="Arial" w:eastAsia="Times New Roman" w:hAnsi="Arial"/>
        </w:rPr>
        <w:t xml:space="preserve"> DCI format</w:t>
      </w:r>
      <w:r w:rsidR="00FC26DE">
        <w:rPr>
          <w:rFonts w:ascii="Arial" w:eastAsia="Times New Roman" w:hAnsi="Arial"/>
        </w:rPr>
        <w:t xml:space="preserve"> </w:t>
      </w:r>
      <w:r w:rsidR="00E50DB9">
        <w:rPr>
          <w:rFonts w:ascii="Arial" w:eastAsia="Times New Roman" w:hAnsi="Arial"/>
        </w:rPr>
        <w:t>0-2.</w:t>
      </w:r>
      <w:r w:rsidR="007D40CD">
        <w:rPr>
          <w:rFonts w:ascii="Arial" w:eastAsia="Times New Roman" w:hAnsi="Arial"/>
        </w:rPr>
        <w:t xml:space="preserve"> </w:t>
      </w:r>
      <w:r w:rsidR="00986C43">
        <w:rPr>
          <w:rFonts w:ascii="Arial" w:eastAsia="Times New Roman" w:hAnsi="Arial"/>
        </w:rPr>
        <w:t>Th</w:t>
      </w:r>
      <w:r w:rsidR="004C36D6">
        <w:rPr>
          <w:rFonts w:ascii="Arial" w:eastAsia="Times New Roman" w:hAnsi="Arial"/>
        </w:rPr>
        <w:t xml:space="preserve">ese parameters provide more flexibility in </w:t>
      </w:r>
      <w:r w:rsidR="00C925F7">
        <w:rPr>
          <w:rFonts w:ascii="Arial" w:eastAsia="Times New Roman" w:hAnsi="Arial"/>
        </w:rPr>
        <w:t>scheduling</w:t>
      </w:r>
      <w:r w:rsidR="001739F2">
        <w:rPr>
          <w:rFonts w:ascii="Arial" w:eastAsia="Times New Roman" w:hAnsi="Arial"/>
        </w:rPr>
        <w:t>.</w:t>
      </w:r>
      <w:r w:rsidR="00BC2AA1">
        <w:rPr>
          <w:rFonts w:ascii="Arial" w:eastAsia="Times New Roman" w:hAnsi="Arial"/>
        </w:rPr>
        <w:t xml:space="preserve"> For example, </w:t>
      </w:r>
      <w:r w:rsidR="00BC2AA1" w:rsidRPr="00B64830">
        <w:rPr>
          <w:rFonts w:ascii="Arial" w:eastAsia="Times New Roman" w:hAnsi="Arial"/>
          <w:i/>
          <w:iCs/>
        </w:rPr>
        <w:t>resourceAllocationType1GranularityForDCI-Format0-2-r16</w:t>
      </w:r>
      <w:r w:rsidR="004C36D6">
        <w:rPr>
          <w:rFonts w:ascii="Arial" w:eastAsia="Times New Roman" w:hAnsi="Arial"/>
        </w:rPr>
        <w:t xml:space="preserve"> </w:t>
      </w:r>
      <w:r w:rsidR="00D07B6D">
        <w:rPr>
          <w:rFonts w:ascii="Arial" w:eastAsia="Times New Roman" w:hAnsi="Arial"/>
        </w:rPr>
        <w:t>provides</w:t>
      </w:r>
      <w:r w:rsidR="004F5BCD">
        <w:rPr>
          <w:rFonts w:ascii="Arial" w:eastAsia="Times New Roman" w:hAnsi="Arial"/>
        </w:rPr>
        <w:t xml:space="preserve"> more flexi</w:t>
      </w:r>
      <w:r w:rsidR="00E64A4A">
        <w:rPr>
          <w:rFonts w:ascii="Arial" w:eastAsia="Times New Roman" w:hAnsi="Arial"/>
        </w:rPr>
        <w:t>bili</w:t>
      </w:r>
      <w:r w:rsidR="004F5BCD">
        <w:rPr>
          <w:rFonts w:ascii="Arial" w:eastAsia="Times New Roman" w:hAnsi="Arial"/>
        </w:rPr>
        <w:t>ty in frequency domain resou</w:t>
      </w:r>
      <w:r w:rsidR="009A5019">
        <w:rPr>
          <w:rFonts w:ascii="Arial" w:eastAsia="Times New Roman" w:hAnsi="Arial"/>
        </w:rPr>
        <w:t>rce allocation</w:t>
      </w:r>
      <w:r w:rsidR="008F7301">
        <w:rPr>
          <w:rFonts w:ascii="Arial" w:eastAsia="Times New Roman" w:hAnsi="Arial"/>
        </w:rPr>
        <w:t xml:space="preserve"> </w:t>
      </w:r>
      <w:r w:rsidR="009D1BE0">
        <w:rPr>
          <w:rFonts w:ascii="Arial" w:eastAsia="Times New Roman" w:hAnsi="Arial"/>
        </w:rPr>
        <w:t xml:space="preserve">while absent of this parameter implies that </w:t>
      </w:r>
      <w:r w:rsidR="00D05D7C">
        <w:rPr>
          <w:rFonts w:ascii="Arial" w:eastAsia="Times New Roman" w:hAnsi="Arial"/>
        </w:rPr>
        <w:t>the granularity is only 1 PRB.</w:t>
      </w:r>
      <w:r w:rsidR="003056E8">
        <w:rPr>
          <w:rFonts w:ascii="Arial" w:eastAsia="Times New Roman" w:hAnsi="Arial"/>
        </w:rPr>
        <w:t xml:space="preserve"> </w:t>
      </w:r>
    </w:p>
    <w:p w14:paraId="6B59FC3B" w14:textId="77777777" w:rsidR="00491B8A" w:rsidRDefault="00491B8A" w:rsidP="00491B8A">
      <w:pPr>
        <w:pStyle w:val="Observation"/>
      </w:pPr>
      <w:bookmarkStart w:id="1" w:name="_Toc32623459"/>
      <w:r>
        <w:t>F</w:t>
      </w:r>
      <w:r w:rsidRPr="00CE37CF">
        <w:t>or DCI format 0-2, CG PUSCH should follow the RRC configuration of dynamic PUSCH transmission as much as possible.</w:t>
      </w:r>
      <w:bookmarkEnd w:id="1"/>
      <w:r>
        <w:t xml:space="preserve"> </w:t>
      </w:r>
    </w:p>
    <w:p w14:paraId="472723D4" w14:textId="77777777" w:rsidR="00D421F9" w:rsidRDefault="00D421F9" w:rsidP="00685E68">
      <w:pPr>
        <w:pStyle w:val="BodyText"/>
        <w:rPr>
          <w:rFonts w:eastAsia="Times New Roman"/>
        </w:rPr>
      </w:pPr>
    </w:p>
    <w:p w14:paraId="0D9F9C3A" w14:textId="474E1CF4" w:rsidR="00685E68" w:rsidRPr="00E4650C" w:rsidRDefault="00D421F9" w:rsidP="00685E68">
      <w:pPr>
        <w:pStyle w:val="BodyText"/>
        <w:rPr>
          <w:rFonts w:eastAsia="Times New Roman"/>
        </w:rPr>
      </w:pPr>
      <w:r>
        <w:rPr>
          <w:rFonts w:eastAsia="Times New Roman"/>
        </w:rPr>
        <w:t xml:space="preserve">Currently, </w:t>
      </w:r>
      <w:r w:rsidR="00077A24">
        <w:rPr>
          <w:rFonts w:eastAsia="Times New Roman"/>
        </w:rPr>
        <w:t xml:space="preserve">only </w:t>
      </w:r>
      <w:r w:rsidR="006B2EED">
        <w:rPr>
          <w:rFonts w:eastAsia="Times New Roman"/>
        </w:rPr>
        <w:t xml:space="preserve">a </w:t>
      </w:r>
      <w:r w:rsidR="00077A24">
        <w:rPr>
          <w:rFonts w:eastAsia="Times New Roman"/>
        </w:rPr>
        <w:t>part of the parameter</w:t>
      </w:r>
      <w:r w:rsidR="006B2EED">
        <w:rPr>
          <w:rFonts w:eastAsia="Times New Roman"/>
        </w:rPr>
        <w:t>s</w:t>
      </w:r>
      <w:r w:rsidR="00077A24">
        <w:rPr>
          <w:rFonts w:eastAsia="Times New Roman"/>
        </w:rPr>
        <w:t xml:space="preserve"> is taken from </w:t>
      </w:r>
      <w:r w:rsidR="00077A24" w:rsidRPr="00B64830">
        <w:rPr>
          <w:rFonts w:eastAsia="Times New Roman"/>
          <w:i/>
          <w:iCs/>
        </w:rPr>
        <w:t>PUSCH-config</w:t>
      </w:r>
      <w:r w:rsidR="00077A24">
        <w:rPr>
          <w:rFonts w:eastAsia="Times New Roman"/>
        </w:rPr>
        <w:t xml:space="preserve">. </w:t>
      </w:r>
      <w:r w:rsidR="00685E68" w:rsidRPr="00E4650C">
        <w:rPr>
          <w:rFonts w:eastAsia="Times New Roman"/>
        </w:rPr>
        <w:t>The relevant specification text in TS 38.214 V16.0.0 is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5E68" w:rsidRPr="00E4650C" w14:paraId="38C59F23" w14:textId="77777777" w:rsidTr="00CE37CF">
        <w:tc>
          <w:tcPr>
            <w:tcW w:w="9629" w:type="dxa"/>
          </w:tcPr>
          <w:p w14:paraId="3F39150B" w14:textId="77777777" w:rsidR="00685E68" w:rsidRPr="00277C7F" w:rsidRDefault="00685E68" w:rsidP="00CE37CF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/>
              </w:rPr>
            </w:pPr>
            <w:r w:rsidRPr="00277C7F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/>
              </w:rPr>
              <w:t>6.1</w:t>
            </w:r>
            <w:r w:rsidRPr="00277C7F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/>
              </w:rPr>
              <w:tab/>
              <w:t>UE procedure for transmitting the physical uplink shared channel</w:t>
            </w:r>
          </w:p>
          <w:p w14:paraId="0BE914C6" w14:textId="77777777" w:rsidR="00685E68" w:rsidRPr="00CE37CF" w:rsidRDefault="00685E68" w:rsidP="00CE37C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...</w:t>
            </w:r>
          </w:p>
          <w:p w14:paraId="07CEB83D" w14:textId="77777777" w:rsidR="00685E68" w:rsidRPr="00CE37CF" w:rsidRDefault="00685E68" w:rsidP="00CE37C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except for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dataScramblingIdentityPUSCH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txConfig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codebookSubset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maxRank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scaling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of </w:t>
            </w:r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UCI-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OnPUSCH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which are provided by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pusch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-Config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For the PUSCH transmission corresponding to a Type 2 configured grant activated by DCI format 0_2, the parameters applied for the transmission are provided by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configuredGrantConfig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except for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dataScramblingIdentityPUSCH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txConfig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codebookSubset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0"/>
                <w:szCs w:val="20"/>
                <w:lang w:val="en-GB"/>
              </w:rPr>
              <w:t>-ForDCIFormat0_2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maxRank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0"/>
                <w:szCs w:val="20"/>
                <w:lang w:val="en-GB"/>
              </w:rPr>
              <w:t>-ForDCIFormat0_2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scaling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of </w:t>
            </w:r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UCI-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OnPUSCH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provided by</w:t>
            </w:r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pusch</w:t>
            </w:r>
            <w:proofErr w:type="spellEnd"/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-Config 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[as well as DCI format 0_2 specific handling with respect resource allocation of clause 6.1.2.2, TBA].</w:t>
            </w:r>
            <w:r w:rsidRPr="00CE37C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If the UE is provided with </w:t>
            </w:r>
            <w:proofErr w:type="spellStart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transformPrecoder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277C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ko-KR"/>
              </w:rPr>
              <w:t>configuredGrantConfig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GB" w:eastAsia="ko-KR"/>
              </w:rPr>
              <w:t xml:space="preserve">, the UE applies the higher layer parameter </w:t>
            </w:r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tp-pi2BPSK</w:t>
            </w:r>
            <w:r w:rsidRPr="00277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, if provided in </w:t>
            </w:r>
            <w:proofErr w:type="spellStart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pusch</w:t>
            </w:r>
            <w:proofErr w:type="spellEnd"/>
            <w:r w:rsidRPr="00277C7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-Config</w:t>
            </w:r>
            <w:r w:rsidRPr="00277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, according to the procedure described in Clause 6.1.4 for the </w:t>
            </w:r>
            <w:r w:rsidRPr="00CE37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PUSCH transmission corresponding to a configured grant. </w:t>
            </w:r>
          </w:p>
          <w:p w14:paraId="207EBA81" w14:textId="77777777" w:rsidR="00685E68" w:rsidRPr="00CE37CF" w:rsidRDefault="00685E68" w:rsidP="00CE37CF">
            <w:pPr>
              <w:pStyle w:val="BodyText"/>
            </w:pPr>
          </w:p>
        </w:tc>
      </w:tr>
    </w:tbl>
    <w:p w14:paraId="2D14AF8E" w14:textId="5F2FD928" w:rsidR="00685E68" w:rsidRDefault="00685E68">
      <w:pPr>
        <w:rPr>
          <w:lang w:eastAsia="ja-JP"/>
        </w:rPr>
      </w:pPr>
    </w:p>
    <w:p w14:paraId="49AAB8E9" w14:textId="6E910259" w:rsidR="00F2352E" w:rsidRPr="00B64830" w:rsidRDefault="002314F9" w:rsidP="00E4650C">
      <w:pPr>
        <w:rPr>
          <w:rFonts w:ascii="Arial" w:eastAsia="Times New Roman" w:hAnsi="Arial"/>
          <w:lang w:eastAsia="en-US"/>
        </w:rPr>
      </w:pPr>
      <w:r w:rsidRPr="00B64830">
        <w:rPr>
          <w:rFonts w:ascii="Arial" w:eastAsia="Times New Roman" w:hAnsi="Arial"/>
          <w:lang w:eastAsia="en-US"/>
        </w:rPr>
        <w:t>W</w:t>
      </w:r>
      <w:r w:rsidR="00F2352E" w:rsidRPr="00B64830">
        <w:rPr>
          <w:rFonts w:ascii="Arial" w:eastAsia="Times New Roman" w:hAnsi="Arial"/>
          <w:lang w:eastAsia="en-US"/>
        </w:rPr>
        <w:t xml:space="preserve">e propose that if a parameter </w:t>
      </w:r>
      <w:r w:rsidR="00FD6DFD" w:rsidRPr="00B64830">
        <w:rPr>
          <w:rFonts w:ascii="Arial" w:eastAsia="Times New Roman" w:hAnsi="Arial"/>
          <w:lang w:eastAsia="en-US"/>
        </w:rPr>
        <w:t xml:space="preserve">is </w:t>
      </w:r>
      <w:r w:rsidR="009E797B" w:rsidRPr="00B64830">
        <w:rPr>
          <w:rFonts w:ascii="Arial" w:eastAsia="Times New Roman" w:hAnsi="Arial"/>
          <w:lang w:eastAsia="en-US"/>
        </w:rPr>
        <w:t xml:space="preserve">not </w:t>
      </w:r>
      <w:r w:rsidR="00027730" w:rsidRPr="00B64830">
        <w:rPr>
          <w:rFonts w:ascii="Arial" w:eastAsia="Times New Roman" w:hAnsi="Arial"/>
          <w:lang w:eastAsia="en-US"/>
        </w:rPr>
        <w:t>provided</w:t>
      </w:r>
      <w:r w:rsidR="00F2352E" w:rsidRPr="00B64830">
        <w:rPr>
          <w:rFonts w:ascii="Arial" w:eastAsia="Times New Roman" w:hAnsi="Arial"/>
          <w:lang w:eastAsia="en-US"/>
        </w:rPr>
        <w:t xml:space="preserve"> </w:t>
      </w:r>
      <w:r w:rsidR="009E797B" w:rsidRPr="00B64830">
        <w:rPr>
          <w:rFonts w:ascii="Arial" w:eastAsia="Times New Roman" w:hAnsi="Arial"/>
          <w:lang w:eastAsia="en-US"/>
        </w:rPr>
        <w:t>by</w:t>
      </w:r>
      <w:r w:rsidR="00F2352E" w:rsidRPr="00B64830">
        <w:rPr>
          <w:rFonts w:ascii="Arial" w:eastAsia="Times New Roman" w:hAnsi="Arial"/>
          <w:lang w:eastAsia="en-US"/>
        </w:rPr>
        <w:t xml:space="preserve"> </w:t>
      </w:r>
      <w:proofErr w:type="spellStart"/>
      <w:r w:rsidR="00F2352E" w:rsidRPr="00B64830">
        <w:rPr>
          <w:rFonts w:ascii="Arial" w:eastAsia="Times New Roman" w:hAnsi="Arial"/>
          <w:i/>
          <w:iCs/>
          <w:lang w:eastAsia="en-US"/>
        </w:rPr>
        <w:t>configured</w:t>
      </w:r>
      <w:r w:rsidR="00C12A17" w:rsidRPr="00B64830">
        <w:rPr>
          <w:rFonts w:ascii="Arial" w:eastAsia="Times New Roman" w:hAnsi="Arial"/>
          <w:i/>
          <w:iCs/>
          <w:lang w:eastAsia="en-US"/>
        </w:rPr>
        <w:t>GrantConfig</w:t>
      </w:r>
      <w:proofErr w:type="spellEnd"/>
      <w:r w:rsidR="00C12A17" w:rsidRPr="00B64830">
        <w:rPr>
          <w:rFonts w:ascii="Arial" w:eastAsia="Times New Roman" w:hAnsi="Arial"/>
          <w:lang w:eastAsia="en-US"/>
        </w:rPr>
        <w:t xml:space="preserve"> then</w:t>
      </w:r>
      <w:r w:rsidR="009E797B" w:rsidRPr="00B64830">
        <w:rPr>
          <w:rFonts w:ascii="Arial" w:eastAsia="Times New Roman" w:hAnsi="Arial"/>
          <w:lang w:eastAsia="en-US"/>
        </w:rPr>
        <w:t xml:space="preserve"> the parameter is taken from </w:t>
      </w:r>
      <w:r w:rsidR="00B64830">
        <w:rPr>
          <w:rFonts w:ascii="Arial" w:eastAsia="Times New Roman" w:hAnsi="Arial"/>
          <w:i/>
          <w:iCs/>
          <w:lang w:eastAsia="en-US"/>
        </w:rPr>
        <w:t>PUSCH</w:t>
      </w:r>
      <w:r w:rsidR="00DF72B1" w:rsidRPr="00B64830">
        <w:rPr>
          <w:rFonts w:ascii="Arial" w:eastAsia="Times New Roman" w:hAnsi="Arial"/>
          <w:i/>
          <w:iCs/>
          <w:lang w:eastAsia="en-US"/>
        </w:rPr>
        <w:t>-config</w:t>
      </w:r>
      <w:r w:rsidR="00DF72B1" w:rsidRPr="00B64830">
        <w:rPr>
          <w:rFonts w:ascii="Arial" w:eastAsia="Times New Roman" w:hAnsi="Arial"/>
          <w:lang w:eastAsia="en-US"/>
        </w:rPr>
        <w:t>.</w:t>
      </w:r>
      <w:r w:rsidR="00C12A17" w:rsidRPr="00B64830">
        <w:rPr>
          <w:rFonts w:ascii="Arial" w:eastAsia="Times New Roman" w:hAnsi="Arial"/>
          <w:lang w:eastAsia="en-US"/>
        </w:rPr>
        <w:t xml:space="preserve"> </w:t>
      </w:r>
    </w:p>
    <w:p w14:paraId="76B7A37B" w14:textId="7D30C5F3" w:rsidR="00480838" w:rsidRPr="00E4650C" w:rsidRDefault="00480838" w:rsidP="00480838">
      <w:pPr>
        <w:jc w:val="both"/>
        <w:rPr>
          <w:rFonts w:ascii="Arial" w:eastAsia="Times New Roman" w:hAnsi="Arial"/>
        </w:rPr>
      </w:pPr>
    </w:p>
    <w:p w14:paraId="5F00DEDA" w14:textId="22AF73A2" w:rsidR="00D1468A" w:rsidRPr="00FD317D" w:rsidRDefault="00C562ED" w:rsidP="001C77EB">
      <w:pPr>
        <w:pStyle w:val="Proposal"/>
        <w:numPr>
          <w:ilvl w:val="0"/>
          <w:numId w:val="29"/>
        </w:numPr>
        <w:spacing w:after="160" w:line="256" w:lineRule="auto"/>
        <w:jc w:val="left"/>
        <w:rPr>
          <w:lang w:eastAsia="ja-JP"/>
        </w:rPr>
      </w:pPr>
      <w:bookmarkStart w:id="2" w:name="_Toc32623462"/>
      <w:r w:rsidRPr="00FD317D">
        <w:rPr>
          <w:lang w:eastAsia="ja-JP"/>
        </w:rPr>
        <w:t xml:space="preserve">For </w:t>
      </w:r>
      <w:r w:rsidR="00B64830">
        <w:rPr>
          <w:lang w:eastAsia="ja-JP"/>
        </w:rPr>
        <w:t>a</w:t>
      </w:r>
      <w:r w:rsidRPr="00FD317D">
        <w:rPr>
          <w:lang w:eastAsia="ja-JP"/>
        </w:rPr>
        <w:t>ctivation</w:t>
      </w:r>
      <w:r w:rsidR="00B64830">
        <w:rPr>
          <w:lang w:eastAsia="ja-JP"/>
        </w:rPr>
        <w:t xml:space="preserve"> of Type 2 UL configured grant</w:t>
      </w:r>
      <w:r w:rsidRPr="00FD317D">
        <w:rPr>
          <w:lang w:eastAsia="ja-JP"/>
        </w:rPr>
        <w:t xml:space="preserve"> </w:t>
      </w:r>
      <w:r w:rsidR="00E1793C" w:rsidRPr="00FD317D">
        <w:rPr>
          <w:lang w:eastAsia="ja-JP"/>
        </w:rPr>
        <w:t>by DCI format 0-2,</w:t>
      </w:r>
      <w:r w:rsidR="00DF72B1">
        <w:rPr>
          <w:lang w:eastAsia="ja-JP"/>
        </w:rPr>
        <w:t xml:space="preserve"> </w:t>
      </w:r>
      <w:r w:rsidR="00676CED">
        <w:rPr>
          <w:lang w:eastAsia="ja-JP"/>
        </w:rPr>
        <w:t>parameter</w:t>
      </w:r>
      <w:r w:rsidR="00C70C4D">
        <w:rPr>
          <w:lang w:eastAsia="ja-JP"/>
        </w:rPr>
        <w:t>s</w:t>
      </w:r>
      <w:r w:rsidR="00676CED">
        <w:rPr>
          <w:lang w:eastAsia="ja-JP"/>
        </w:rPr>
        <w:t xml:space="preserve"> applied for transmission </w:t>
      </w:r>
      <w:r w:rsidR="00B92F2B">
        <w:rPr>
          <w:lang w:eastAsia="ja-JP"/>
        </w:rPr>
        <w:t xml:space="preserve">are taken from </w:t>
      </w:r>
      <w:r w:rsidR="00B64830" w:rsidRPr="00B64830">
        <w:rPr>
          <w:i/>
          <w:iCs/>
          <w:lang w:eastAsia="ja-JP"/>
        </w:rPr>
        <w:t>PUSCH</w:t>
      </w:r>
      <w:r w:rsidR="00B92F2B" w:rsidRPr="00B64830">
        <w:rPr>
          <w:i/>
          <w:iCs/>
          <w:lang w:eastAsia="ja-JP"/>
        </w:rPr>
        <w:t>-Config</w:t>
      </w:r>
      <w:r w:rsidR="00B92F2B">
        <w:rPr>
          <w:lang w:eastAsia="ja-JP"/>
        </w:rPr>
        <w:t xml:space="preserve"> </w:t>
      </w:r>
      <w:r w:rsidR="00676CED">
        <w:rPr>
          <w:lang w:eastAsia="ja-JP"/>
        </w:rPr>
        <w:t xml:space="preserve">if </w:t>
      </w:r>
      <w:r w:rsidR="00016389">
        <w:rPr>
          <w:lang w:eastAsia="ja-JP"/>
        </w:rPr>
        <w:t xml:space="preserve">they </w:t>
      </w:r>
      <w:r w:rsidR="00C70C4D">
        <w:rPr>
          <w:lang w:eastAsia="ja-JP"/>
        </w:rPr>
        <w:t xml:space="preserve">are not provided by </w:t>
      </w:r>
      <w:proofErr w:type="spellStart"/>
      <w:r w:rsidR="00C70C4D" w:rsidRPr="00B64830">
        <w:rPr>
          <w:i/>
          <w:iCs/>
          <w:lang w:eastAsia="ja-JP"/>
        </w:rPr>
        <w:t>configured</w:t>
      </w:r>
      <w:r w:rsidR="00B92F2B" w:rsidRPr="00B64830">
        <w:rPr>
          <w:i/>
          <w:iCs/>
          <w:lang w:eastAsia="ja-JP"/>
        </w:rPr>
        <w:t>GrantConfig</w:t>
      </w:r>
      <w:proofErr w:type="spellEnd"/>
      <w:r w:rsidR="003849F3">
        <w:rPr>
          <w:lang w:eastAsia="ja-JP"/>
        </w:rPr>
        <w:t>.</w:t>
      </w:r>
      <w:bookmarkEnd w:id="2"/>
    </w:p>
    <w:p w14:paraId="2F8F419B" w14:textId="3B4AA202" w:rsidR="00AF2C6D" w:rsidRPr="00E4650C" w:rsidRDefault="00AF2C6D" w:rsidP="00480838">
      <w:pPr>
        <w:jc w:val="both"/>
        <w:rPr>
          <w:rFonts w:ascii="Arial" w:eastAsia="Times New Roman" w:hAnsi="Arial"/>
        </w:rPr>
      </w:pPr>
    </w:p>
    <w:p w14:paraId="7E078B22" w14:textId="6F0644C1" w:rsidR="00480838" w:rsidRPr="008A2A83" w:rsidRDefault="00471170" w:rsidP="00E4650C">
      <w:pPr>
        <w:pStyle w:val="Heading3"/>
      </w:pPr>
      <w:r>
        <w:t xml:space="preserve">2.2 </w:t>
      </w:r>
      <w:r w:rsidR="005D6168" w:rsidRPr="008A2A83">
        <w:t>Retransmission</w:t>
      </w:r>
    </w:p>
    <w:p w14:paraId="48AFCC66" w14:textId="48D67946" w:rsidR="004A072D" w:rsidRPr="005B41DD" w:rsidRDefault="005D3EAD" w:rsidP="007A0B09">
      <w:pPr>
        <w:widowControl w:val="0"/>
        <w:spacing w:afterLines="50" w:after="120" w:line="240" w:lineRule="auto"/>
        <w:jc w:val="both"/>
        <w:rPr>
          <w:rFonts w:ascii="Arial" w:eastAsia="Times New Roman" w:hAnsi="Arial"/>
        </w:rPr>
      </w:pPr>
      <w:r w:rsidRPr="00E4650C">
        <w:rPr>
          <w:rFonts w:ascii="Arial" w:eastAsia="Times New Roman" w:hAnsi="Arial"/>
        </w:rPr>
        <w:t xml:space="preserve">In </w:t>
      </w:r>
      <w:r w:rsidR="00641949" w:rsidRPr="00E4650C">
        <w:rPr>
          <w:rFonts w:ascii="Arial" w:eastAsia="Times New Roman" w:hAnsi="Arial"/>
        </w:rPr>
        <w:t>RAN1</w:t>
      </w:r>
      <w:r w:rsidR="00432CD1" w:rsidRPr="00E4650C">
        <w:rPr>
          <w:rFonts w:ascii="Arial" w:eastAsia="Times New Roman" w:hAnsi="Arial"/>
        </w:rPr>
        <w:t>#98 we had a w</w:t>
      </w:r>
      <w:r w:rsidR="00E63CEE" w:rsidRPr="00E4650C">
        <w:rPr>
          <w:rFonts w:ascii="Arial" w:eastAsia="Times New Roman" w:hAnsi="Arial"/>
        </w:rPr>
        <w:t>orking assump</w:t>
      </w:r>
      <w:r w:rsidR="00E31BDA" w:rsidRPr="00E4650C">
        <w:rPr>
          <w:rFonts w:ascii="Arial" w:eastAsia="Times New Roman" w:hAnsi="Arial"/>
        </w:rPr>
        <w:t>tion that “Retransmission of the PUSCH scheduled by a new UL DCI format with CRC scrambled by CS-RNTI with NDI=1 shall follow the same higher layer configuration defined for dynamic PUSCH transmission associated with the new UL DCI format”.</w:t>
      </w:r>
      <w:r w:rsidR="00041BC6" w:rsidRPr="00E4650C">
        <w:rPr>
          <w:rFonts w:ascii="Arial" w:eastAsia="Times New Roman" w:hAnsi="Arial"/>
        </w:rPr>
        <w:t xml:space="preserve"> </w:t>
      </w:r>
      <w:r w:rsidR="0059730F" w:rsidRPr="00E4650C">
        <w:rPr>
          <w:rFonts w:ascii="Arial" w:eastAsia="Times New Roman" w:hAnsi="Arial"/>
        </w:rPr>
        <w:t>This working assumption was agreed in RAN1#99</w:t>
      </w:r>
      <w:r w:rsidR="007C56BD" w:rsidRPr="00E4650C">
        <w:rPr>
          <w:rFonts w:ascii="Arial" w:eastAsia="Times New Roman" w:hAnsi="Arial"/>
        </w:rPr>
        <w:t xml:space="preserve"> with some exception</w:t>
      </w:r>
      <w:r w:rsidR="00391338" w:rsidRPr="00E4650C">
        <w:rPr>
          <w:rFonts w:ascii="Arial" w:eastAsia="Times New Roman" w:hAnsi="Arial"/>
        </w:rPr>
        <w:t>.</w:t>
      </w:r>
      <w:r w:rsidR="0059730F" w:rsidRPr="00E4650C">
        <w:rPr>
          <w:rFonts w:ascii="Arial" w:eastAsia="Times New Roman" w:hAnsi="Arial"/>
        </w:rPr>
        <w:t xml:space="preserve"> </w:t>
      </w:r>
      <w:r w:rsidR="000D00B3" w:rsidRPr="00E4650C">
        <w:rPr>
          <w:rFonts w:ascii="Arial" w:eastAsia="Times New Roman" w:hAnsi="Arial"/>
        </w:rPr>
        <w:t xml:space="preserve">Some </w:t>
      </w:r>
      <w:r w:rsidR="00E10276" w:rsidRPr="00E4650C">
        <w:rPr>
          <w:rFonts w:ascii="Arial" w:eastAsia="Times New Roman" w:hAnsi="Arial"/>
        </w:rPr>
        <w:t xml:space="preserve">parameters </w:t>
      </w:r>
      <w:r w:rsidR="004226E8" w:rsidRPr="00E4650C">
        <w:rPr>
          <w:rFonts w:ascii="Arial" w:eastAsia="Times New Roman" w:hAnsi="Arial"/>
        </w:rPr>
        <w:t xml:space="preserve">had not </w:t>
      </w:r>
      <w:r w:rsidR="004226E8" w:rsidRPr="00E4650C">
        <w:rPr>
          <w:rFonts w:ascii="Arial" w:eastAsia="Times New Roman" w:hAnsi="Arial"/>
        </w:rPr>
        <w:lastRenderedPageBreak/>
        <w:t>reached agreements in the working assumption,</w:t>
      </w:r>
      <w:r w:rsidR="005C470D" w:rsidRPr="00E4650C">
        <w:rPr>
          <w:rFonts w:ascii="Arial" w:eastAsia="Times New Roman" w:hAnsi="Arial"/>
        </w:rPr>
        <w:t xml:space="preserve"> </w:t>
      </w:r>
      <w:r w:rsidR="00986CC8" w:rsidRPr="00E4650C">
        <w:rPr>
          <w:rFonts w:ascii="Arial" w:eastAsia="Times New Roman" w:hAnsi="Arial"/>
        </w:rPr>
        <w:t>listed in brackets as [</w:t>
      </w:r>
      <w:proofErr w:type="spellStart"/>
      <w:r w:rsidR="00986CC8" w:rsidRPr="00E4650C">
        <w:rPr>
          <w:rFonts w:ascii="Arial" w:eastAsia="Times New Roman" w:hAnsi="Arial"/>
        </w:rPr>
        <w:t>mcs</w:t>
      </w:r>
      <w:proofErr w:type="spellEnd"/>
      <w:r w:rsidR="00986CC8" w:rsidRPr="00E4650C">
        <w:rPr>
          <w:rFonts w:ascii="Arial" w:eastAsia="Times New Roman" w:hAnsi="Arial"/>
        </w:rPr>
        <w:t>-Table], [</w:t>
      </w:r>
      <w:proofErr w:type="spellStart"/>
      <w:r w:rsidR="00986CC8" w:rsidRPr="00E4650C">
        <w:rPr>
          <w:rFonts w:ascii="Arial" w:eastAsia="Times New Roman" w:hAnsi="Arial"/>
        </w:rPr>
        <w:t>mcs-TableTransformPrecoder</w:t>
      </w:r>
      <w:proofErr w:type="spellEnd"/>
      <w:r w:rsidR="00986CC8" w:rsidRPr="00E4650C">
        <w:rPr>
          <w:rFonts w:ascii="Arial" w:eastAsia="Times New Roman" w:hAnsi="Arial"/>
        </w:rPr>
        <w:t>] and [</w:t>
      </w:r>
      <w:proofErr w:type="spellStart"/>
      <w:r w:rsidR="00986CC8" w:rsidRPr="00E4650C">
        <w:rPr>
          <w:rFonts w:ascii="Arial" w:eastAsia="Times New Roman" w:hAnsi="Arial"/>
        </w:rPr>
        <w:t>transformPrecoder</w:t>
      </w:r>
      <w:proofErr w:type="spellEnd"/>
      <w:r w:rsidR="00986CC8" w:rsidRPr="00E4650C">
        <w:rPr>
          <w:rFonts w:ascii="Arial" w:eastAsia="Times New Roman" w:hAnsi="Arial"/>
        </w:rPr>
        <w:t>]. H</w:t>
      </w:r>
      <w:r w:rsidR="00D95CF6" w:rsidRPr="00E4650C">
        <w:rPr>
          <w:rFonts w:ascii="Arial" w:eastAsia="Times New Roman" w:hAnsi="Arial"/>
        </w:rPr>
        <w:t>o</w:t>
      </w:r>
      <w:r w:rsidR="00986CC8" w:rsidRPr="00E4650C">
        <w:rPr>
          <w:rFonts w:ascii="Arial" w:eastAsia="Times New Roman" w:hAnsi="Arial"/>
        </w:rPr>
        <w:t>w</w:t>
      </w:r>
      <w:r w:rsidR="00D95CF6" w:rsidRPr="00E4650C">
        <w:rPr>
          <w:rFonts w:ascii="Arial" w:eastAsia="Times New Roman" w:hAnsi="Arial"/>
        </w:rPr>
        <w:t xml:space="preserve">ever, </w:t>
      </w:r>
      <w:r w:rsidR="007E4984" w:rsidRPr="00E4650C">
        <w:rPr>
          <w:rFonts w:ascii="Arial" w:eastAsia="Times New Roman" w:hAnsi="Arial"/>
        </w:rPr>
        <w:t xml:space="preserve">TS 38.214 V16.0.0 captured the agreement without keeping the brackets. </w:t>
      </w:r>
      <w:r w:rsidR="004A072D" w:rsidRPr="00E4650C">
        <w:rPr>
          <w:rFonts w:ascii="Arial" w:eastAsia="Times New Roman" w:hAnsi="Arial"/>
        </w:rPr>
        <w:t>We think that</w:t>
      </w:r>
      <w:r w:rsidR="00E31BDA" w:rsidRPr="00E4650C">
        <w:rPr>
          <w:rFonts w:ascii="Arial" w:eastAsia="Times New Roman" w:hAnsi="Arial"/>
        </w:rPr>
        <w:t xml:space="preserve"> </w:t>
      </w:r>
      <w:proofErr w:type="spellStart"/>
      <w:r w:rsidR="004A072D" w:rsidRPr="00E4650C">
        <w:rPr>
          <w:rFonts w:ascii="Arial" w:eastAsia="Times New Roman" w:hAnsi="Arial"/>
        </w:rPr>
        <w:t>mcs</w:t>
      </w:r>
      <w:proofErr w:type="spellEnd"/>
      <w:r w:rsidR="004A072D" w:rsidRPr="00E4650C">
        <w:rPr>
          <w:rFonts w:ascii="Arial" w:eastAsia="Times New Roman" w:hAnsi="Arial"/>
        </w:rPr>
        <w:t xml:space="preserve">-Table, </w:t>
      </w:r>
      <w:proofErr w:type="spellStart"/>
      <w:r w:rsidR="004A072D" w:rsidRPr="00E4650C">
        <w:rPr>
          <w:rFonts w:ascii="Arial" w:eastAsia="Times New Roman" w:hAnsi="Arial"/>
        </w:rPr>
        <w:t>mcs-TableTransformPrecoder</w:t>
      </w:r>
      <w:proofErr w:type="spellEnd"/>
      <w:r w:rsidR="004A072D" w:rsidRPr="00E4650C">
        <w:rPr>
          <w:rFonts w:ascii="Arial" w:eastAsia="Times New Roman" w:hAnsi="Arial"/>
        </w:rPr>
        <w:t xml:space="preserve"> and </w:t>
      </w:r>
      <w:proofErr w:type="spellStart"/>
      <w:r w:rsidR="004A072D" w:rsidRPr="00E4650C">
        <w:rPr>
          <w:rFonts w:ascii="Arial" w:eastAsia="Times New Roman" w:hAnsi="Arial"/>
        </w:rPr>
        <w:t>transformPrecoder</w:t>
      </w:r>
      <w:proofErr w:type="spellEnd"/>
      <w:r w:rsidR="001E20A4" w:rsidRPr="00E4650C">
        <w:rPr>
          <w:rFonts w:ascii="Arial" w:eastAsia="Times New Roman" w:hAnsi="Arial"/>
        </w:rPr>
        <w:t xml:space="preserve"> </w:t>
      </w:r>
      <w:r w:rsidR="00A2228E" w:rsidRPr="00E4650C">
        <w:rPr>
          <w:rFonts w:ascii="Arial" w:eastAsia="Times New Roman" w:hAnsi="Arial"/>
        </w:rPr>
        <w:t xml:space="preserve">should </w:t>
      </w:r>
      <w:r w:rsidR="00E65BF9" w:rsidRPr="00E4650C">
        <w:rPr>
          <w:rFonts w:ascii="Arial" w:eastAsia="Times New Roman" w:hAnsi="Arial"/>
        </w:rPr>
        <w:t xml:space="preserve">follow the dynamic </w:t>
      </w:r>
      <w:r w:rsidR="00E5670D" w:rsidRPr="00E4650C">
        <w:rPr>
          <w:rFonts w:ascii="Arial" w:eastAsia="Times New Roman" w:hAnsi="Arial"/>
        </w:rPr>
        <w:t>PUSCH</w:t>
      </w:r>
      <w:r w:rsidR="000D7325" w:rsidRPr="00E4650C">
        <w:rPr>
          <w:rFonts w:ascii="Arial" w:eastAsia="Times New Roman" w:hAnsi="Arial"/>
        </w:rPr>
        <w:t xml:space="preserve"> configuration</w:t>
      </w:r>
      <w:r w:rsidR="00FC0DDD" w:rsidRPr="00E4650C">
        <w:rPr>
          <w:rFonts w:ascii="Arial" w:eastAsia="Times New Roman" w:hAnsi="Arial"/>
        </w:rPr>
        <w:t xml:space="preserve">, </w:t>
      </w:r>
      <w:r w:rsidR="00A80CF4">
        <w:rPr>
          <w:rFonts w:ascii="Arial" w:eastAsia="Times New Roman" w:hAnsi="Arial"/>
        </w:rPr>
        <w:t>to benefit from the potentially more flexible signaling</w:t>
      </w:r>
      <w:r w:rsidR="004A072D" w:rsidRPr="00E4650C">
        <w:rPr>
          <w:rFonts w:ascii="Arial" w:eastAsia="Times New Roman" w:hAnsi="Arial"/>
        </w:rPr>
        <w:t>.</w:t>
      </w:r>
      <w:r w:rsidR="00A80CF4">
        <w:rPr>
          <w:rFonts w:ascii="Arial" w:eastAsia="Times New Roman" w:hAnsi="Arial"/>
        </w:rPr>
        <w:t xml:space="preserve"> </w:t>
      </w:r>
      <w:proofErr w:type="gramStart"/>
      <w:r w:rsidR="00A80CF4">
        <w:rPr>
          <w:rFonts w:ascii="Arial" w:eastAsia="Times New Roman" w:hAnsi="Arial"/>
        </w:rPr>
        <w:t>Again</w:t>
      </w:r>
      <w:proofErr w:type="gramEnd"/>
      <w:r w:rsidR="00A80CF4">
        <w:rPr>
          <w:rFonts w:ascii="Arial" w:eastAsia="Times New Roman" w:hAnsi="Arial"/>
        </w:rPr>
        <w:t xml:space="preserve"> this is due to the concern that a DCI field associated with CS-RNTI is required to align in size with the DCI field associated with C-RNTI. </w:t>
      </w:r>
      <w:r w:rsidR="00C300AD">
        <w:rPr>
          <w:rFonts w:ascii="Arial" w:eastAsia="Times New Roman" w:hAnsi="Arial"/>
        </w:rPr>
        <w:t xml:space="preserve"> </w:t>
      </w:r>
    </w:p>
    <w:p w14:paraId="1D9064C0" w14:textId="7986CF4F" w:rsidR="002955B5" w:rsidRDefault="002955B5" w:rsidP="007A0B09">
      <w:pPr>
        <w:widowControl w:val="0"/>
        <w:spacing w:afterLines="50" w:after="120" w:line="240" w:lineRule="auto"/>
        <w:jc w:val="both"/>
        <w:rPr>
          <w:rFonts w:ascii="Arial" w:eastAsia="Times New Roman" w:hAnsi="Arial"/>
        </w:rPr>
      </w:pPr>
    </w:p>
    <w:p w14:paraId="041F3628" w14:textId="77777777" w:rsidR="00C300AD" w:rsidRPr="00CE37CF" w:rsidRDefault="00C300AD" w:rsidP="00C300AD">
      <w:pPr>
        <w:pStyle w:val="BodyText"/>
        <w:rPr>
          <w:rFonts w:eastAsia="Times New Roman"/>
        </w:rPr>
      </w:pPr>
      <w:r w:rsidRPr="00CE37CF">
        <w:rPr>
          <w:rFonts w:eastAsia="Times New Roman"/>
        </w:rPr>
        <w:t>The relevant specification text in TS 38.214 V16.0.0 is shown below.</w:t>
      </w:r>
    </w:p>
    <w:p w14:paraId="07101F1F" w14:textId="77777777" w:rsidR="002955B5" w:rsidRPr="000F62AF" w:rsidRDefault="002955B5" w:rsidP="00E46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72743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For the PUSCH retransmission scheduled by a PDCCH with CRC scrambled by CS-RNTI with NDI=1, the parameters in </w:t>
      </w:r>
      <w:proofErr w:type="spellStart"/>
      <w:r w:rsidRPr="00172743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pusch</w:t>
      </w:r>
      <w:proofErr w:type="spellEnd"/>
      <w:r w:rsidRPr="00172743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-Config</w:t>
      </w:r>
      <w:r w:rsidRPr="00172743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are applied for the PUSCH transmission except for </w:t>
      </w:r>
      <w:r w:rsidRPr="00172743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p0-NominalWithoutGrant</w:t>
      </w:r>
      <w:r w:rsidRPr="00172743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 xml:space="preserve">, </w:t>
      </w:r>
      <w:r w:rsidRPr="00172743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GB"/>
        </w:rPr>
        <w:t>p0-PUSCH-Alpha,</w:t>
      </w:r>
      <w:r w:rsidRPr="00172743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 xml:space="preserve"> </w:t>
      </w:r>
      <w:proofErr w:type="spellStart"/>
      <w:r w:rsidRPr="00172743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>powerControlLoopToUse</w:t>
      </w:r>
      <w:proofErr w:type="spellEnd"/>
      <w:r w:rsidRPr="00172743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>,</w:t>
      </w:r>
      <w:r w:rsidRPr="00172743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172743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/>
        </w:rPr>
        <w:t>pathlossReferenceIndex</w:t>
      </w:r>
      <w:proofErr w:type="spellEnd"/>
      <w:r w:rsidRPr="00172743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described in Clause 7.1 of [6, TS 38.213]</w:t>
      </w:r>
      <w:r w:rsidRPr="00172743">
        <w:rPr>
          <w:rFonts w:ascii="DengXian" w:eastAsia="DengXian" w:hAnsi="DengXian" w:cs="Times New Roman" w:hint="eastAsia"/>
          <w:color w:val="000000"/>
          <w:sz w:val="20"/>
          <w:szCs w:val="20"/>
          <w:lang w:val="en-GB"/>
        </w:rPr>
        <w:t xml:space="preserve">, </w:t>
      </w:r>
      <w:proofErr w:type="spellStart"/>
      <w:r w:rsidRPr="000F62AF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yellow"/>
          <w:lang w:val="en-GB"/>
        </w:rPr>
        <w:t>mcs</w:t>
      </w:r>
      <w:proofErr w:type="spellEnd"/>
      <w:r w:rsidRPr="000F62AF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yellow"/>
          <w:lang w:val="en-GB"/>
        </w:rPr>
        <w:t xml:space="preserve">-Table, </w:t>
      </w:r>
      <w:proofErr w:type="spellStart"/>
      <w:r w:rsidRPr="000F62AF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yellow"/>
          <w:lang w:val="en-GB"/>
        </w:rPr>
        <w:t>mcs-TableTransformPrecoder</w:t>
      </w:r>
      <w:proofErr w:type="spellEnd"/>
      <w:r w:rsidRPr="000F62A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 described in Clause 6.1.4.1 and </w:t>
      </w:r>
      <w:proofErr w:type="spellStart"/>
      <w:r w:rsidRPr="000F62AF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yellow"/>
          <w:lang w:val="en-GB"/>
        </w:rPr>
        <w:t>transformPrecoder</w:t>
      </w:r>
      <w:proofErr w:type="spellEnd"/>
      <w:r w:rsidRPr="000F62AF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en-GB"/>
        </w:rPr>
        <w:t xml:space="preserve"> described in Clause 6.1.3.</w:t>
      </w:r>
    </w:p>
    <w:p w14:paraId="105718D4" w14:textId="77777777" w:rsidR="002955B5" w:rsidRPr="00E4650C" w:rsidRDefault="002955B5" w:rsidP="00E4650C">
      <w:pPr>
        <w:widowControl w:val="0"/>
        <w:spacing w:afterLines="50" w:after="120" w:line="240" w:lineRule="auto"/>
        <w:jc w:val="both"/>
        <w:rPr>
          <w:rFonts w:ascii="Arial" w:eastAsia="Times New Roman" w:hAnsi="Arial"/>
        </w:rPr>
      </w:pPr>
    </w:p>
    <w:p w14:paraId="0152D85E" w14:textId="77777777" w:rsidR="002158B3" w:rsidRPr="005B41DD" w:rsidRDefault="002158B3" w:rsidP="00E4650C">
      <w:pPr>
        <w:widowControl w:val="0"/>
        <w:spacing w:afterLines="50" w:after="120" w:line="240" w:lineRule="auto"/>
        <w:ind w:left="420"/>
        <w:jc w:val="both"/>
        <w:rPr>
          <w:rFonts w:eastAsia="Batang"/>
          <w:lang w:eastAsia="x-none"/>
        </w:rPr>
      </w:pPr>
    </w:p>
    <w:p w14:paraId="603C8D66" w14:textId="46EB96A2" w:rsidR="002158B3" w:rsidRPr="00E4650C" w:rsidRDefault="004F78F2" w:rsidP="002158B3">
      <w:pPr>
        <w:pStyle w:val="Observation"/>
      </w:pPr>
      <w:bookmarkStart w:id="3" w:name="_Toc32623460"/>
      <w:r w:rsidRPr="00CE37CF">
        <w:t>For DCI format 0-2</w:t>
      </w:r>
      <w:r>
        <w:t xml:space="preserve"> schedul</w:t>
      </w:r>
      <w:r w:rsidR="00A80CF4">
        <w:t>ing</w:t>
      </w:r>
      <w:r>
        <w:t xml:space="preserve"> </w:t>
      </w:r>
      <w:r w:rsidRPr="00CE37CF">
        <w:t xml:space="preserve">retransmission of PUSCH </w:t>
      </w:r>
      <w:r w:rsidR="00A80CF4">
        <w:t xml:space="preserve">associated with CS-RNTI, the parameters </w:t>
      </w:r>
      <w:r w:rsidRPr="00CE37CF">
        <w:t xml:space="preserve">should follow the </w:t>
      </w:r>
      <w:r>
        <w:t>higher layer</w:t>
      </w:r>
      <w:r w:rsidRPr="00CE37CF">
        <w:t xml:space="preserve"> configuration of dynamic PUSCH transmission as much as possible</w:t>
      </w:r>
      <w:r w:rsidR="00A80CF4">
        <w:t>.</w:t>
      </w:r>
      <w:bookmarkEnd w:id="3"/>
    </w:p>
    <w:p w14:paraId="22667FED" w14:textId="42BEE94F" w:rsidR="00CC2943" w:rsidRPr="00CE37CF" w:rsidRDefault="00026E2D" w:rsidP="00CC2943">
      <w:pPr>
        <w:pStyle w:val="Proposal"/>
      </w:pPr>
      <w:bookmarkStart w:id="4" w:name="_Toc32623463"/>
      <w:r>
        <w:t>T</w:t>
      </w:r>
      <w:r w:rsidRPr="00026E2D">
        <w:t>he text in TS 38.214 V16.0.0 should be changed to remov</w:t>
      </w:r>
      <w:r w:rsidR="00D6288E">
        <w:t>e</w:t>
      </w:r>
      <w:r w:rsidRPr="00026E2D">
        <w:t xml:space="preserve"> </w:t>
      </w:r>
      <w:proofErr w:type="spellStart"/>
      <w:r w:rsidRPr="00026E2D">
        <w:t>mcs</w:t>
      </w:r>
      <w:proofErr w:type="spellEnd"/>
      <w:r w:rsidRPr="00026E2D">
        <w:t xml:space="preserve">-Table, </w:t>
      </w:r>
      <w:proofErr w:type="spellStart"/>
      <w:r w:rsidRPr="00026E2D">
        <w:t>mcs-TableTransformPrecoder</w:t>
      </w:r>
      <w:proofErr w:type="spellEnd"/>
      <w:r w:rsidRPr="00026E2D">
        <w:t xml:space="preserve"> and </w:t>
      </w:r>
      <w:proofErr w:type="spellStart"/>
      <w:r w:rsidRPr="00026E2D">
        <w:t>transformPrecoder</w:t>
      </w:r>
      <w:proofErr w:type="spellEnd"/>
      <w:r w:rsidRPr="00026E2D">
        <w:t xml:space="preserve"> from the list of exceptions</w:t>
      </w:r>
      <w:r w:rsidR="00165597">
        <w:t>.</w:t>
      </w:r>
      <w:bookmarkEnd w:id="4"/>
      <w:r w:rsidR="00CC2943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2943" w:rsidRPr="00E4650C" w14:paraId="17D613FC" w14:textId="77777777" w:rsidTr="00AE5F17">
        <w:tc>
          <w:tcPr>
            <w:tcW w:w="9629" w:type="dxa"/>
          </w:tcPr>
          <w:p w14:paraId="746143C2" w14:textId="77777777" w:rsidR="00A80CF4" w:rsidRDefault="00A80CF4" w:rsidP="00AE5F17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  <w:p w14:paraId="3D7CF54C" w14:textId="6DC6D5D0" w:rsidR="00A80CF4" w:rsidRDefault="00A80CF4" w:rsidP="00AE5F17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--------------------------------- Text Proposal to </w:t>
            </w:r>
            <w:r w:rsidRPr="00A80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TS 38.214 V16.0.0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---------------------------------</w:t>
            </w:r>
          </w:p>
          <w:p w14:paraId="7F774175" w14:textId="77777777" w:rsidR="00A80CF4" w:rsidRPr="00A80CF4" w:rsidRDefault="00A80CF4" w:rsidP="00A80CF4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 w:eastAsia="en-US"/>
              </w:rPr>
            </w:pPr>
            <w:bookmarkStart w:id="5" w:name="_Toc29674333"/>
            <w:bookmarkStart w:id="6" w:name="_Toc29673340"/>
            <w:bookmarkStart w:id="7" w:name="_Toc29673199"/>
            <w:bookmarkStart w:id="8" w:name="_Toc27299926"/>
            <w:bookmarkStart w:id="9" w:name="_Toc20318028"/>
            <w:bookmarkStart w:id="10" w:name="_Toc11352138"/>
            <w:r w:rsidRPr="00A80CF4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 w:eastAsia="en-US"/>
              </w:rPr>
              <w:t>6.1</w:t>
            </w:r>
            <w:r w:rsidRPr="00A80CF4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 w:eastAsia="en-US"/>
              </w:rPr>
              <w:tab/>
              <w:t>UE procedure for transmitting the physical uplink shared channel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33425BF1" w14:textId="301978D0" w:rsidR="00A80CF4" w:rsidRPr="00A80CF4" w:rsidRDefault="00A80CF4" w:rsidP="00AE5F17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</w:t>
            </w:r>
          </w:p>
          <w:p w14:paraId="51467A7E" w14:textId="6B54E782" w:rsidR="00CC2943" w:rsidRPr="00A3467D" w:rsidRDefault="00CC2943" w:rsidP="00AE5F17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2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For the PUSCH retransmission scheduled by a PDCCH with CRC scrambled by CS-RNTI with NDI=1, the parameters in </w:t>
            </w:r>
            <w:proofErr w:type="spellStart"/>
            <w:r w:rsidRPr="0017274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pusch</w:t>
            </w:r>
            <w:proofErr w:type="spellEnd"/>
            <w:r w:rsidRPr="0017274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-Config</w:t>
            </w:r>
            <w:r w:rsidRPr="00172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are applied for the PUSCH transmission except for </w:t>
            </w:r>
            <w:r w:rsidRPr="0017274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p0-NominalWithoutGrant</w:t>
            </w:r>
            <w:r w:rsidRPr="00172743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/>
              </w:rPr>
              <w:t xml:space="preserve">, </w:t>
            </w:r>
            <w:r w:rsidRPr="0017274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p0-PUSCH-Alpha,</w:t>
            </w:r>
            <w:r w:rsidRPr="00172743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2743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/>
              </w:rPr>
              <w:t>powerControlLoopToUse</w:t>
            </w:r>
            <w:proofErr w:type="spellEnd"/>
            <w:r w:rsidRPr="00172743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/>
              </w:rPr>
              <w:t>,</w:t>
            </w:r>
            <w:r w:rsidRPr="00172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2743">
              <w:rPr>
                <w:rFonts w:ascii="Times New Roman" w:eastAsia="SimSun" w:hAnsi="Times New Roman" w:cs="Times New Roman"/>
                <w:i/>
                <w:color w:val="000000"/>
                <w:sz w:val="20"/>
                <w:szCs w:val="20"/>
                <w:lang w:val="en-GB"/>
              </w:rPr>
              <w:t>pathlossReferenceIndex</w:t>
            </w:r>
            <w:proofErr w:type="spellEnd"/>
            <w:r w:rsidRPr="00172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described in Clause 7.1 of [6, TS 38.213]</w:t>
            </w:r>
            <w:r w:rsidR="00A80CF4" w:rsidRPr="00A80CF4">
              <w:rPr>
                <w:rFonts w:ascii="DengXian" w:eastAsia="DengXian" w:hAnsi="DengXian" w:cs="Times New Roman" w:hint="eastAsia"/>
                <w:strike/>
                <w:color w:val="FF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A80CF4" w:rsidRPr="00A80CF4">
              <w:rPr>
                <w:rFonts w:ascii="Times New Roman" w:eastAsia="Times New Roman" w:hAnsi="Times New Roman" w:cs="Times New Roman"/>
                <w:i/>
                <w:strike/>
                <w:color w:val="FF0000"/>
                <w:sz w:val="20"/>
                <w:szCs w:val="20"/>
                <w:highlight w:val="yellow"/>
                <w:lang w:val="en-GB"/>
              </w:rPr>
              <w:t>mcs</w:t>
            </w:r>
            <w:proofErr w:type="spellEnd"/>
            <w:r w:rsidR="00A80CF4" w:rsidRPr="00A80CF4">
              <w:rPr>
                <w:rFonts w:ascii="Times New Roman" w:eastAsia="Times New Roman" w:hAnsi="Times New Roman" w:cs="Times New Roman"/>
                <w:i/>
                <w:strike/>
                <w:color w:val="FF0000"/>
                <w:sz w:val="20"/>
                <w:szCs w:val="20"/>
                <w:highlight w:val="yellow"/>
                <w:lang w:val="en-GB"/>
              </w:rPr>
              <w:t xml:space="preserve">-Table, </w:t>
            </w:r>
            <w:proofErr w:type="spellStart"/>
            <w:r w:rsidR="00A80CF4" w:rsidRPr="00A80CF4">
              <w:rPr>
                <w:rFonts w:ascii="Times New Roman" w:eastAsia="Times New Roman" w:hAnsi="Times New Roman" w:cs="Times New Roman"/>
                <w:i/>
                <w:strike/>
                <w:color w:val="FF0000"/>
                <w:sz w:val="20"/>
                <w:szCs w:val="20"/>
                <w:highlight w:val="yellow"/>
                <w:lang w:val="en-GB"/>
              </w:rPr>
              <w:t>mcs-TableTransformPrecoder</w:t>
            </w:r>
            <w:proofErr w:type="spellEnd"/>
            <w:r w:rsidR="00A80CF4" w:rsidRPr="00A80CF4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highlight w:val="yellow"/>
                <w:lang w:val="en-GB"/>
              </w:rPr>
              <w:t xml:space="preserve"> described in Clause 6.1.4.1 and </w:t>
            </w:r>
            <w:proofErr w:type="spellStart"/>
            <w:r w:rsidR="00A80CF4" w:rsidRPr="00A80CF4">
              <w:rPr>
                <w:rFonts w:ascii="Times New Roman" w:eastAsia="Times New Roman" w:hAnsi="Times New Roman" w:cs="Times New Roman"/>
                <w:i/>
                <w:strike/>
                <w:color w:val="FF0000"/>
                <w:sz w:val="20"/>
                <w:szCs w:val="20"/>
                <w:highlight w:val="yellow"/>
                <w:lang w:val="en-GB"/>
              </w:rPr>
              <w:t>transformPrecoder</w:t>
            </w:r>
            <w:proofErr w:type="spellEnd"/>
            <w:r w:rsidR="00A80CF4" w:rsidRPr="00A80CF4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highlight w:val="yellow"/>
                <w:lang w:val="en-GB"/>
              </w:rPr>
              <w:t xml:space="preserve"> described in Clause 6.1.3</w:t>
            </w:r>
            <w:r w:rsidR="00A80CF4" w:rsidRPr="000F62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GB"/>
              </w:rPr>
              <w:t>.</w:t>
            </w:r>
          </w:p>
        </w:tc>
      </w:tr>
    </w:tbl>
    <w:p w14:paraId="0E0978E5" w14:textId="3DBCBC82" w:rsidR="002158B3" w:rsidRPr="00CE37CF" w:rsidRDefault="002158B3" w:rsidP="00E4650C">
      <w:pPr>
        <w:pStyle w:val="Proposal"/>
        <w:numPr>
          <w:ilvl w:val="0"/>
          <w:numId w:val="0"/>
        </w:numPr>
        <w:ind w:left="1701"/>
      </w:pPr>
    </w:p>
    <w:p w14:paraId="29E26865" w14:textId="35865F32" w:rsidR="003B64BB" w:rsidRPr="00E4650C" w:rsidRDefault="00D562C9" w:rsidP="00E4650C">
      <w:pPr>
        <w:pStyle w:val="Heading3"/>
      </w:pPr>
      <w:r>
        <w:t>2.3 Priority Indication by DCI</w:t>
      </w:r>
      <w:bookmarkStart w:id="11" w:name="_Toc32329087"/>
      <w:bookmarkStart w:id="12" w:name="_Toc32398585"/>
      <w:bookmarkStart w:id="13" w:name="_Toc32398598"/>
      <w:bookmarkStart w:id="14" w:name="_Toc32398630"/>
      <w:bookmarkStart w:id="15" w:name="_Toc32329088"/>
      <w:bookmarkStart w:id="16" w:name="_Toc32398586"/>
      <w:bookmarkStart w:id="17" w:name="_Toc32398599"/>
      <w:bookmarkStart w:id="18" w:name="_Toc32398631"/>
      <w:bookmarkStart w:id="19" w:name="_Toc32329089"/>
      <w:bookmarkStart w:id="20" w:name="_Toc32398587"/>
      <w:bookmarkStart w:id="21" w:name="_Toc32398600"/>
      <w:bookmarkStart w:id="22" w:name="_Toc32398632"/>
      <w:bookmarkStart w:id="23" w:name="_Toc32329090"/>
      <w:bookmarkStart w:id="24" w:name="_Toc32398588"/>
      <w:bookmarkStart w:id="25" w:name="_Toc32398601"/>
      <w:bookmarkStart w:id="26" w:name="_Toc32398633"/>
      <w:bookmarkStart w:id="27" w:name="_Toc32329091"/>
      <w:bookmarkStart w:id="28" w:name="_Toc32398589"/>
      <w:bookmarkStart w:id="29" w:name="_Toc32398602"/>
      <w:bookmarkStart w:id="30" w:name="_Toc32398634"/>
      <w:bookmarkStart w:id="31" w:name="_Toc32329092"/>
      <w:bookmarkStart w:id="32" w:name="_Toc32398590"/>
      <w:bookmarkStart w:id="33" w:name="_Toc32398603"/>
      <w:bookmarkStart w:id="34" w:name="_Toc32398635"/>
      <w:bookmarkStart w:id="35" w:name="_Toc32329093"/>
      <w:bookmarkStart w:id="36" w:name="_Toc32398591"/>
      <w:bookmarkStart w:id="37" w:name="_Toc32398604"/>
      <w:bookmarkStart w:id="38" w:name="_Toc32398636"/>
      <w:bookmarkStart w:id="39" w:name="_Toc32398592"/>
      <w:bookmarkStart w:id="40" w:name="_Toc32398605"/>
      <w:bookmarkStart w:id="41" w:name="_Toc3239863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C7E1DDD" w14:textId="4CCD5032" w:rsidR="009E227E" w:rsidRDefault="00E81FB1" w:rsidP="00EC0370">
      <w:pPr>
        <w:pStyle w:val="BodyText"/>
      </w:pPr>
      <w:r>
        <w:t xml:space="preserve">In </w:t>
      </w:r>
      <w:r w:rsidR="002C4748">
        <w:t>TS38.213 V16.0,</w:t>
      </w:r>
      <w:r w:rsidR="00165597">
        <w:t>.0</w:t>
      </w:r>
      <w:r w:rsidR="002C4748">
        <w:t xml:space="preserve"> it has been stated that</w:t>
      </w:r>
      <w:r w:rsidR="00573F00">
        <w:t>:</w:t>
      </w:r>
    </w:p>
    <w:p w14:paraId="79FCE610" w14:textId="411ADEB6" w:rsidR="009E227E" w:rsidRPr="00B415C5" w:rsidRDefault="009E227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bookmarkStart w:id="42" w:name="_GoBack"/>
      <w:r w:rsidRPr="00B415C5">
        <w:rPr>
          <w:rFonts w:ascii="Times New Roman" w:hAnsi="Times New Roman" w:cs="Times New Roman"/>
        </w:rPr>
        <w:t xml:space="preserve">A PUSCH or a PUCCH, including repetitions if any, can be of priority index 0 or of priority index 1. If a priority index is not provided for a PUSCH or a PUCCH, the priority index is 0. If in an active DL </w:t>
      </w:r>
      <w:proofErr w:type="gramStart"/>
      <w:r w:rsidRPr="00B415C5">
        <w:rPr>
          <w:rFonts w:ascii="Times New Roman" w:hAnsi="Times New Roman" w:cs="Times New Roman"/>
        </w:rPr>
        <w:t>BWP</w:t>
      </w:r>
      <w:proofErr w:type="gramEnd"/>
      <w:r w:rsidRPr="00B415C5">
        <w:rPr>
          <w:rFonts w:ascii="Times New Roman" w:hAnsi="Times New Roman" w:cs="Times New Roman"/>
        </w:rPr>
        <w:t xml:space="preserve"> a UE monitors PDCCH either for detection of DCI format 0_1 and DCI format 1_1 or for detection of DCI format 0_2 and DCI format 1_2, a priority index can be provided by a priority indicator field.</w:t>
      </w:r>
      <w:bookmarkEnd w:id="42"/>
    </w:p>
    <w:p w14:paraId="3EDECD26" w14:textId="04710D44" w:rsidR="00573F00" w:rsidRDefault="00573F00" w:rsidP="00E4650C">
      <w:pPr>
        <w:pStyle w:val="BodyText"/>
      </w:pPr>
    </w:p>
    <w:p w14:paraId="001690BF" w14:textId="7C5A5B75" w:rsidR="00573F00" w:rsidRDefault="00573F00" w:rsidP="00F37F55">
      <w:pPr>
        <w:pStyle w:val="BodyText"/>
      </w:pPr>
      <w:r>
        <w:t xml:space="preserve">We clarify that </w:t>
      </w:r>
      <w:r w:rsidR="00487101">
        <w:t xml:space="preserve">the priority indication by DCI </w:t>
      </w:r>
      <w:r w:rsidR="006F6095">
        <w:t xml:space="preserve">does not </w:t>
      </w:r>
      <w:r w:rsidR="00C32A13">
        <w:t>apply</w:t>
      </w:r>
      <w:r w:rsidR="006F6095">
        <w:t xml:space="preserve"> for </w:t>
      </w:r>
      <w:r w:rsidR="00F37F55">
        <w:t>uplink configured grant transmission</w:t>
      </w:r>
      <w:r w:rsidR="00DF1380">
        <w:t xml:space="preserve"> and downlink SPS</w:t>
      </w:r>
      <w:r w:rsidR="00F37F55">
        <w:t>.</w:t>
      </w:r>
      <w:r w:rsidR="003F43F6">
        <w:t xml:space="preserve"> </w:t>
      </w:r>
      <w:r w:rsidR="00DC45C6">
        <w:t>So,</w:t>
      </w:r>
      <w:r w:rsidR="003F43F6">
        <w:t xml:space="preserve"> we propose the text in TS38.213 to be changed to:</w:t>
      </w:r>
    </w:p>
    <w:p w14:paraId="561F3F64" w14:textId="77777777" w:rsidR="00165597" w:rsidRPr="00165597" w:rsidRDefault="00165597" w:rsidP="003F43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6C6E3D46" w14:textId="4E0B20CE" w:rsidR="00165597" w:rsidRPr="00165597" w:rsidRDefault="00165597" w:rsidP="0016559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  <w:r w:rsidRPr="00165597">
        <w:rPr>
          <w:rFonts w:ascii="Times New Roman" w:hAnsi="Times New Roman" w:cs="Times New Roman"/>
          <w:lang w:val="en-GB"/>
        </w:rPr>
        <w:t>--------------------------------- Text Proposal to TS 38.21</w:t>
      </w:r>
      <w:r>
        <w:rPr>
          <w:rFonts w:ascii="Times New Roman" w:hAnsi="Times New Roman" w:cs="Times New Roman"/>
          <w:lang w:val="en-GB"/>
        </w:rPr>
        <w:t>3</w:t>
      </w:r>
      <w:r w:rsidRPr="00165597">
        <w:rPr>
          <w:rFonts w:ascii="Times New Roman" w:hAnsi="Times New Roman" w:cs="Times New Roman"/>
          <w:lang w:val="en-GB"/>
        </w:rPr>
        <w:t xml:space="preserve"> V16.0.0 ---------------------------------</w:t>
      </w:r>
    </w:p>
    <w:p w14:paraId="47D9EE77" w14:textId="2F7944B8" w:rsidR="00165597" w:rsidRDefault="00165597" w:rsidP="003F43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5A9CB83A" w14:textId="77777777" w:rsidR="00165597" w:rsidRPr="00165597" w:rsidRDefault="00165597" w:rsidP="0016559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color w:val="000000"/>
          <w:sz w:val="32"/>
          <w:szCs w:val="20"/>
          <w:lang w:val="x-none" w:eastAsia="en-US"/>
        </w:rPr>
      </w:pPr>
      <w:bookmarkStart w:id="43" w:name="_Toc29899553"/>
      <w:bookmarkStart w:id="44" w:name="_Toc29899135"/>
      <w:bookmarkStart w:id="45" w:name="_Toc29894836"/>
      <w:bookmarkStart w:id="46" w:name="_Toc26719403"/>
      <w:bookmarkStart w:id="47" w:name="_Toc20311578"/>
      <w:bookmarkStart w:id="48" w:name="_Toc12021466"/>
      <w:r w:rsidRPr="00165597">
        <w:rPr>
          <w:rFonts w:eastAsia="Times New Roman" w:cs="Times New Roman"/>
          <w:color w:val="000000"/>
          <w:sz w:val="32"/>
          <w:szCs w:val="20"/>
          <w:lang w:val="x-none" w:eastAsia="en-US"/>
        </w:rPr>
        <w:t>9</w:t>
      </w:r>
      <w:r w:rsidRPr="00165597">
        <w:rPr>
          <w:rFonts w:eastAsia="Times New Roman" w:cs="Times New Roman"/>
          <w:color w:val="000000"/>
          <w:sz w:val="32"/>
          <w:szCs w:val="20"/>
          <w:lang w:val="x-none" w:eastAsia="en-US"/>
        </w:rPr>
        <w:tab/>
        <w:t>UE procedure for reporting control information</w:t>
      </w:r>
      <w:bookmarkEnd w:id="43"/>
      <w:bookmarkEnd w:id="44"/>
      <w:bookmarkEnd w:id="45"/>
      <w:bookmarkEnd w:id="46"/>
      <w:bookmarkEnd w:id="47"/>
      <w:bookmarkEnd w:id="48"/>
    </w:p>
    <w:p w14:paraId="5A4E05A2" w14:textId="77777777" w:rsidR="00165597" w:rsidRPr="00165597" w:rsidRDefault="00165597" w:rsidP="003F43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2D57C5C4" w14:textId="05F1EF68" w:rsidR="003F43F6" w:rsidRPr="00165597" w:rsidRDefault="003F43F6" w:rsidP="003F43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165597">
        <w:rPr>
          <w:rFonts w:ascii="Times New Roman" w:hAnsi="Times New Roman" w:cs="Times New Roman"/>
        </w:rPr>
        <w:t>A PUSCH or a PUCCH, including repetitions if any, can be of priority index 0 or of priority index 1. If a priority index is not provided for a PUSCH or a PUCCH, the priority index is 0. If in an active DL BWP a UE monitors PDCCH either for detection of DCI format 0_1 and DCI format 1_1 or for detection of DCI format 0_2 and DCI format 1_2, a priority index can be provided by a priority indicator field</w:t>
      </w:r>
      <w:r w:rsidR="006F11DF">
        <w:rPr>
          <w:rFonts w:ascii="Times New Roman" w:hAnsi="Times New Roman" w:cs="Times New Roman"/>
        </w:rPr>
        <w:t>,</w:t>
      </w:r>
      <w:r w:rsidR="00442B29" w:rsidRPr="00165597">
        <w:rPr>
          <w:rFonts w:ascii="Times New Roman" w:hAnsi="Times New Roman" w:cs="Times New Roman"/>
        </w:rPr>
        <w:t xml:space="preserve"> </w:t>
      </w:r>
      <w:r w:rsidR="00442B29" w:rsidRPr="00165597">
        <w:rPr>
          <w:rFonts w:ascii="Times New Roman" w:hAnsi="Times New Roman" w:cs="Times New Roman"/>
          <w:color w:val="FF0000"/>
          <w:highlight w:val="yellow"/>
        </w:rPr>
        <w:t xml:space="preserve">except for </w:t>
      </w:r>
      <w:r w:rsidR="006F11DF">
        <w:rPr>
          <w:rFonts w:ascii="Times New Roman" w:hAnsi="Times New Roman" w:cs="Times New Roman"/>
          <w:color w:val="FF0000"/>
          <w:highlight w:val="yellow"/>
        </w:rPr>
        <w:t>the PUSCH associated with CS-RNTI, or a HARQ-ACK in response to a PDSCH associated with CS-RNTI</w:t>
      </w:r>
      <w:r w:rsidRPr="00165597">
        <w:rPr>
          <w:rFonts w:ascii="Times New Roman" w:hAnsi="Times New Roman" w:cs="Times New Roman"/>
        </w:rPr>
        <w:t>.</w:t>
      </w:r>
    </w:p>
    <w:p w14:paraId="51D20114" w14:textId="008031C3" w:rsidR="0063190A" w:rsidRDefault="0063190A" w:rsidP="003F43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127860C" w14:textId="77777777" w:rsidR="008E065E" w:rsidRPr="00E4650C" w:rsidRDefault="008E065E" w:rsidP="008E065E">
      <w:pPr>
        <w:pStyle w:val="BodyText"/>
        <w:rPr>
          <w:b/>
        </w:rPr>
      </w:pPr>
      <w:r w:rsidRPr="00E4650C">
        <w:t xml:space="preserve">In </w:t>
      </w:r>
      <w:r w:rsidR="007729A2" w:rsidRPr="00E4650C">
        <w:t xml:space="preserve">the previous </w:t>
      </w:r>
      <w:r w:rsidRPr="00E4650C">
        <w:t>section</w:t>
      </w:r>
      <w:r w:rsidR="007729A2" w:rsidRPr="00E4650C">
        <w:t>s</w:t>
      </w:r>
      <w:r w:rsidRPr="00E4650C">
        <w:t xml:space="preserve"> we made the following observations:</w:t>
      </w:r>
      <w:r w:rsidR="00C93814" w:rsidRPr="00E4650C">
        <w:rPr>
          <w:b/>
        </w:rPr>
        <w:t xml:space="preserve"> </w:t>
      </w:r>
    </w:p>
    <w:p w14:paraId="159218AE" w14:textId="77777777" w:rsidR="006F11DF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623459" w:history="1">
        <w:r w:rsidR="006F11DF" w:rsidRPr="00AC1CC7">
          <w:rPr>
            <w:rStyle w:val="Hyperlink"/>
            <w:noProof/>
          </w:rPr>
          <w:t>Observation 1</w:t>
        </w:r>
        <w:r w:rsidR="006F11DF">
          <w:rPr>
            <w:rFonts w:asciiTheme="minorHAnsi" w:hAnsiTheme="minorHAnsi"/>
            <w:b w:val="0"/>
            <w:noProof/>
          </w:rPr>
          <w:tab/>
        </w:r>
        <w:r w:rsidR="006F11DF" w:rsidRPr="00AC1CC7">
          <w:rPr>
            <w:rStyle w:val="Hyperlink"/>
            <w:noProof/>
          </w:rPr>
          <w:t>For DCI format 0-2, CG PUSCH should follow the RRC configuration of dynamic PUSCH transmission as much as possible.</w:t>
        </w:r>
      </w:hyperlink>
    </w:p>
    <w:p w14:paraId="20C97CBE" w14:textId="77777777" w:rsidR="006F11DF" w:rsidRDefault="00B415C5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32623460" w:history="1">
        <w:r w:rsidR="006F11DF" w:rsidRPr="00AC1CC7">
          <w:rPr>
            <w:rStyle w:val="Hyperlink"/>
            <w:noProof/>
          </w:rPr>
          <w:t>Observation 2</w:t>
        </w:r>
        <w:r w:rsidR="006F11DF">
          <w:rPr>
            <w:rFonts w:asciiTheme="minorHAnsi" w:hAnsiTheme="minorHAnsi"/>
            <w:b w:val="0"/>
            <w:noProof/>
          </w:rPr>
          <w:tab/>
        </w:r>
        <w:r w:rsidR="006F11DF" w:rsidRPr="00AC1CC7">
          <w:rPr>
            <w:rStyle w:val="Hyperlink"/>
            <w:noProof/>
          </w:rPr>
          <w:t>For DCI format 0-2 scheduling retransmission of PUSCH associated with CS-RNTI, the parameters should follow the higher layer configuration of dynamic PUSCH transmission as much as possible.</w:t>
        </w:r>
      </w:hyperlink>
    </w:p>
    <w:p w14:paraId="23E8A5F6" w14:textId="4B72FE4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339028" w14:textId="77777777" w:rsidR="006E1C82" w:rsidRPr="00E4650C" w:rsidRDefault="008E065E" w:rsidP="006E1C82">
      <w:pPr>
        <w:pStyle w:val="BodyText"/>
      </w:pPr>
      <w:r w:rsidRPr="00E4650C">
        <w:t xml:space="preserve">Based on the discussion in </w:t>
      </w:r>
      <w:r w:rsidR="007729A2" w:rsidRPr="00E4650C">
        <w:t xml:space="preserve">the previous </w:t>
      </w:r>
      <w:r w:rsidRPr="00E4650C">
        <w:t>section</w:t>
      </w:r>
      <w:r w:rsidR="007729A2" w:rsidRPr="00E4650C">
        <w:t>s</w:t>
      </w:r>
      <w:r w:rsidRPr="00E4650C">
        <w:t xml:space="preserve"> we propose the following:</w:t>
      </w:r>
    </w:p>
    <w:p w14:paraId="48B5B2AA" w14:textId="77777777" w:rsidR="006F11DF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 w:rsidRPr="009A0765">
        <w:rPr>
          <w:b w:val="0"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23462" w:history="1">
        <w:r w:rsidR="006F11DF" w:rsidRPr="00657879">
          <w:rPr>
            <w:rStyle w:val="Hyperlink"/>
            <w:noProof/>
            <w:lang w:eastAsia="ja-JP"/>
          </w:rPr>
          <w:t>Proposal 1</w:t>
        </w:r>
        <w:r w:rsidR="006F11DF">
          <w:rPr>
            <w:rFonts w:asciiTheme="minorHAnsi" w:hAnsiTheme="minorHAnsi"/>
            <w:b w:val="0"/>
            <w:noProof/>
          </w:rPr>
          <w:tab/>
        </w:r>
        <w:r w:rsidR="006F11DF" w:rsidRPr="00657879">
          <w:rPr>
            <w:rStyle w:val="Hyperlink"/>
            <w:noProof/>
            <w:lang w:eastAsia="ja-JP"/>
          </w:rPr>
          <w:t xml:space="preserve">For activation of Type 2 UL configured grant by DCI format 0-2, parameters applied for transmission are taken from </w:t>
        </w:r>
        <w:r w:rsidR="006F11DF" w:rsidRPr="00657879">
          <w:rPr>
            <w:rStyle w:val="Hyperlink"/>
            <w:i/>
            <w:iCs/>
            <w:noProof/>
            <w:lang w:eastAsia="ja-JP"/>
          </w:rPr>
          <w:t>PUSCH-Config</w:t>
        </w:r>
        <w:r w:rsidR="006F11DF" w:rsidRPr="00657879">
          <w:rPr>
            <w:rStyle w:val="Hyperlink"/>
            <w:noProof/>
            <w:lang w:eastAsia="ja-JP"/>
          </w:rPr>
          <w:t xml:space="preserve"> if they are not provided by </w:t>
        </w:r>
        <w:r w:rsidR="006F11DF" w:rsidRPr="00657879">
          <w:rPr>
            <w:rStyle w:val="Hyperlink"/>
            <w:i/>
            <w:iCs/>
            <w:noProof/>
            <w:lang w:eastAsia="ja-JP"/>
          </w:rPr>
          <w:t>configuredGrantConfig</w:t>
        </w:r>
        <w:r w:rsidR="006F11DF" w:rsidRPr="00657879">
          <w:rPr>
            <w:rStyle w:val="Hyperlink"/>
            <w:noProof/>
            <w:lang w:eastAsia="ja-JP"/>
          </w:rPr>
          <w:t>.</w:t>
        </w:r>
      </w:hyperlink>
    </w:p>
    <w:p w14:paraId="7D93F0B5" w14:textId="77777777" w:rsidR="006F11DF" w:rsidRDefault="00B415C5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32623463" w:history="1">
        <w:r w:rsidR="006F11DF" w:rsidRPr="00657879">
          <w:rPr>
            <w:rStyle w:val="Hyperlink"/>
            <w:noProof/>
          </w:rPr>
          <w:t>Proposal 2</w:t>
        </w:r>
        <w:r w:rsidR="006F11DF">
          <w:rPr>
            <w:rFonts w:asciiTheme="minorHAnsi" w:hAnsiTheme="minorHAnsi"/>
            <w:b w:val="0"/>
            <w:noProof/>
          </w:rPr>
          <w:tab/>
        </w:r>
        <w:r w:rsidR="006F11DF" w:rsidRPr="00657879">
          <w:rPr>
            <w:rStyle w:val="Hyperlink"/>
            <w:noProof/>
          </w:rPr>
          <w:t>The text in TS 38.214 V16.0.0 should be changed to remove mcs-Table, mcs-TableTransformPrecoder and transformPrecoder from the list of exceptions.</w:t>
        </w:r>
      </w:hyperlink>
    </w:p>
    <w:p w14:paraId="4AD2F895" w14:textId="48E65E1F" w:rsidR="006E1C82" w:rsidRPr="00E4650C" w:rsidRDefault="006E1C82" w:rsidP="00E4650C">
      <w:pPr>
        <w:pStyle w:val="TableofFigures"/>
        <w:tabs>
          <w:tab w:val="right" w:leader="dot" w:pos="9629"/>
        </w:tabs>
        <w:rPr>
          <w:b w:val="0"/>
        </w:rPr>
      </w:pPr>
      <w:r>
        <w:rPr>
          <w:b w:val="0"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49" w:name="_In-sequence_SDU_delivery"/>
      <w:bookmarkEnd w:id="49"/>
      <w:r w:rsidRPr="00CE0424">
        <w:t>References</w:t>
      </w:r>
    </w:p>
    <w:p w14:paraId="205BC619" w14:textId="10FB768A" w:rsidR="005F3025" w:rsidRPr="00E4650C" w:rsidRDefault="005F3025" w:rsidP="00E4650C">
      <w:pPr>
        <w:pStyle w:val="Reference"/>
        <w:numPr>
          <w:ilvl w:val="0"/>
          <w:numId w:val="0"/>
        </w:numPr>
        <w:ind w:left="567" w:hanging="567"/>
      </w:pPr>
      <w:bookmarkStart w:id="50" w:name="_Ref174151459"/>
      <w:bookmarkStart w:id="51" w:name="_Ref189809556"/>
    </w:p>
    <w:bookmarkEnd w:id="50"/>
    <w:bookmarkEnd w:id="51"/>
    <w:p w14:paraId="4833A24B" w14:textId="77777777" w:rsidR="003A7EF3" w:rsidRPr="00E4650C" w:rsidRDefault="003A7EF3" w:rsidP="00CE0424">
      <w:pPr>
        <w:pStyle w:val="BodyText"/>
      </w:pPr>
    </w:p>
    <w:sectPr w:rsidR="003A7EF3" w:rsidRPr="00E4650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90D" w14:textId="77777777" w:rsidR="00D673C3" w:rsidRDefault="00D673C3">
      <w:r>
        <w:separator/>
      </w:r>
    </w:p>
  </w:endnote>
  <w:endnote w:type="continuationSeparator" w:id="0">
    <w:p w14:paraId="07A33F22" w14:textId="77777777" w:rsidR="00D673C3" w:rsidRDefault="00D673C3">
      <w:r>
        <w:continuationSeparator/>
      </w:r>
    </w:p>
  </w:endnote>
  <w:endnote w:type="continuationNotice" w:id="1">
    <w:p w14:paraId="1A9B9AF2" w14:textId="77777777" w:rsidR="00D673C3" w:rsidRDefault="00D673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3E95C" w14:textId="77777777" w:rsidR="00D673C3" w:rsidRDefault="00D673C3">
      <w:r>
        <w:separator/>
      </w:r>
    </w:p>
  </w:footnote>
  <w:footnote w:type="continuationSeparator" w:id="0">
    <w:p w14:paraId="3D34FBBC" w14:textId="77777777" w:rsidR="00D673C3" w:rsidRDefault="00D673C3">
      <w:r>
        <w:continuationSeparator/>
      </w:r>
    </w:p>
  </w:footnote>
  <w:footnote w:type="continuationNotice" w:id="1">
    <w:p w14:paraId="016C09E4" w14:textId="77777777" w:rsidR="00D673C3" w:rsidRDefault="00D673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CE1A14"/>
    <w:multiLevelType w:val="hybridMultilevel"/>
    <w:tmpl w:val="D42A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B040F"/>
    <w:multiLevelType w:val="hybridMultilevel"/>
    <w:tmpl w:val="D42AD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C0319B"/>
    <w:multiLevelType w:val="hybridMultilevel"/>
    <w:tmpl w:val="D17ABA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66822"/>
    <w:multiLevelType w:val="multilevel"/>
    <w:tmpl w:val="35A66822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56DDA"/>
    <w:multiLevelType w:val="hybridMultilevel"/>
    <w:tmpl w:val="3412144E"/>
    <w:lvl w:ilvl="0" w:tplc="041D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7"/>
  </w:num>
  <w:num w:numId="18">
    <w:abstractNumId w:val="8"/>
  </w:num>
  <w:num w:numId="19">
    <w:abstractNumId w:val="6"/>
  </w:num>
  <w:num w:numId="20">
    <w:abstractNumId w:val="26"/>
  </w:num>
  <w:num w:numId="21">
    <w:abstractNumId w:val="13"/>
  </w:num>
  <w:num w:numId="22">
    <w:abstractNumId w:val="25"/>
  </w:num>
  <w:num w:numId="23">
    <w:abstractNumId w:val="5"/>
  </w:num>
  <w:num w:numId="24">
    <w:abstractNumId w:val="10"/>
  </w:num>
  <w:num w:numId="25">
    <w:abstractNumId w:val="19"/>
  </w:num>
  <w:num w:numId="26">
    <w:abstractNumId w:val="14"/>
  </w:num>
  <w:num w:numId="27">
    <w:abstractNumId w:val="14"/>
  </w:num>
  <w:num w:numId="28">
    <w:abstractNumId w:val="4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4A9A"/>
    <w:rsid w:val="0000564C"/>
    <w:rsid w:val="00005F0D"/>
    <w:rsid w:val="00006446"/>
    <w:rsid w:val="00006896"/>
    <w:rsid w:val="00007241"/>
    <w:rsid w:val="00007CDC"/>
    <w:rsid w:val="00011B28"/>
    <w:rsid w:val="00015D15"/>
    <w:rsid w:val="00016389"/>
    <w:rsid w:val="00020444"/>
    <w:rsid w:val="0002564D"/>
    <w:rsid w:val="000257BF"/>
    <w:rsid w:val="00025C19"/>
    <w:rsid w:val="00025ECA"/>
    <w:rsid w:val="000262A3"/>
    <w:rsid w:val="000269BF"/>
    <w:rsid w:val="00026E2D"/>
    <w:rsid w:val="00027730"/>
    <w:rsid w:val="000325B8"/>
    <w:rsid w:val="00034C15"/>
    <w:rsid w:val="00035E5F"/>
    <w:rsid w:val="00036BA1"/>
    <w:rsid w:val="000409A6"/>
    <w:rsid w:val="00041BC6"/>
    <w:rsid w:val="000422E2"/>
    <w:rsid w:val="00042F22"/>
    <w:rsid w:val="000444EF"/>
    <w:rsid w:val="000507D9"/>
    <w:rsid w:val="00052A07"/>
    <w:rsid w:val="0005348B"/>
    <w:rsid w:val="000534E3"/>
    <w:rsid w:val="0005606A"/>
    <w:rsid w:val="00057117"/>
    <w:rsid w:val="000616E7"/>
    <w:rsid w:val="000620D3"/>
    <w:rsid w:val="0006487E"/>
    <w:rsid w:val="00065E1A"/>
    <w:rsid w:val="00066A8E"/>
    <w:rsid w:val="00070DCC"/>
    <w:rsid w:val="00077A24"/>
    <w:rsid w:val="00077E5F"/>
    <w:rsid w:val="0008036A"/>
    <w:rsid w:val="00081AE6"/>
    <w:rsid w:val="000855EB"/>
    <w:rsid w:val="00085B52"/>
    <w:rsid w:val="000866F2"/>
    <w:rsid w:val="00087AC9"/>
    <w:rsid w:val="0009009F"/>
    <w:rsid w:val="00090377"/>
    <w:rsid w:val="00091289"/>
    <w:rsid w:val="00091557"/>
    <w:rsid w:val="000924C1"/>
    <w:rsid w:val="000924F0"/>
    <w:rsid w:val="00093474"/>
    <w:rsid w:val="0009510F"/>
    <w:rsid w:val="00095192"/>
    <w:rsid w:val="000952D8"/>
    <w:rsid w:val="000A1B7B"/>
    <w:rsid w:val="000A56F2"/>
    <w:rsid w:val="000A714A"/>
    <w:rsid w:val="000B2719"/>
    <w:rsid w:val="000B2F19"/>
    <w:rsid w:val="000B3A8F"/>
    <w:rsid w:val="000B4288"/>
    <w:rsid w:val="000B485A"/>
    <w:rsid w:val="000B4AB9"/>
    <w:rsid w:val="000B58C3"/>
    <w:rsid w:val="000B61E9"/>
    <w:rsid w:val="000C165A"/>
    <w:rsid w:val="000C2E19"/>
    <w:rsid w:val="000C37D0"/>
    <w:rsid w:val="000D00B3"/>
    <w:rsid w:val="000D0D07"/>
    <w:rsid w:val="000D3836"/>
    <w:rsid w:val="000D4797"/>
    <w:rsid w:val="000D5CF9"/>
    <w:rsid w:val="000D6237"/>
    <w:rsid w:val="000D67DC"/>
    <w:rsid w:val="000D7325"/>
    <w:rsid w:val="000D73C2"/>
    <w:rsid w:val="000E0527"/>
    <w:rsid w:val="000E18F7"/>
    <w:rsid w:val="000E1E92"/>
    <w:rsid w:val="000E3014"/>
    <w:rsid w:val="000F06D6"/>
    <w:rsid w:val="000F0EB1"/>
    <w:rsid w:val="000F1106"/>
    <w:rsid w:val="000F3544"/>
    <w:rsid w:val="000F3BE9"/>
    <w:rsid w:val="000F3F6C"/>
    <w:rsid w:val="000F6DF3"/>
    <w:rsid w:val="000F75C2"/>
    <w:rsid w:val="001005FF"/>
    <w:rsid w:val="00102CD0"/>
    <w:rsid w:val="00104C79"/>
    <w:rsid w:val="001053FA"/>
    <w:rsid w:val="001062FB"/>
    <w:rsid w:val="001063E6"/>
    <w:rsid w:val="00113CF4"/>
    <w:rsid w:val="001153EA"/>
    <w:rsid w:val="00115643"/>
    <w:rsid w:val="00115B82"/>
    <w:rsid w:val="00116765"/>
    <w:rsid w:val="001219F5"/>
    <w:rsid w:val="00121A20"/>
    <w:rsid w:val="0012377F"/>
    <w:rsid w:val="00124314"/>
    <w:rsid w:val="001252CB"/>
    <w:rsid w:val="00126B4A"/>
    <w:rsid w:val="00132D26"/>
    <w:rsid w:val="00132D88"/>
    <w:rsid w:val="00132FD0"/>
    <w:rsid w:val="00133C41"/>
    <w:rsid w:val="001344C0"/>
    <w:rsid w:val="001346FA"/>
    <w:rsid w:val="00135252"/>
    <w:rsid w:val="00137AB5"/>
    <w:rsid w:val="00137F0B"/>
    <w:rsid w:val="001470A9"/>
    <w:rsid w:val="00151DD9"/>
    <w:rsid w:val="00151E23"/>
    <w:rsid w:val="001526E0"/>
    <w:rsid w:val="001551B5"/>
    <w:rsid w:val="0016171C"/>
    <w:rsid w:val="00165597"/>
    <w:rsid w:val="001659C1"/>
    <w:rsid w:val="00172743"/>
    <w:rsid w:val="001737D0"/>
    <w:rsid w:val="001739F2"/>
    <w:rsid w:val="00173A8E"/>
    <w:rsid w:val="0017502C"/>
    <w:rsid w:val="0018143F"/>
    <w:rsid w:val="00181529"/>
    <w:rsid w:val="00181ABF"/>
    <w:rsid w:val="00181FF8"/>
    <w:rsid w:val="00185626"/>
    <w:rsid w:val="00190AC1"/>
    <w:rsid w:val="0019307B"/>
    <w:rsid w:val="0019341A"/>
    <w:rsid w:val="001947C1"/>
    <w:rsid w:val="00195526"/>
    <w:rsid w:val="00196D8F"/>
    <w:rsid w:val="00197DF9"/>
    <w:rsid w:val="001A1987"/>
    <w:rsid w:val="001A2564"/>
    <w:rsid w:val="001A6173"/>
    <w:rsid w:val="001A6CBA"/>
    <w:rsid w:val="001B0D1B"/>
    <w:rsid w:val="001B0D97"/>
    <w:rsid w:val="001B14EF"/>
    <w:rsid w:val="001B5A5D"/>
    <w:rsid w:val="001C1CE5"/>
    <w:rsid w:val="001C3D2A"/>
    <w:rsid w:val="001D333F"/>
    <w:rsid w:val="001D51BA"/>
    <w:rsid w:val="001D53E7"/>
    <w:rsid w:val="001D6342"/>
    <w:rsid w:val="001D6736"/>
    <w:rsid w:val="001D6D53"/>
    <w:rsid w:val="001E0297"/>
    <w:rsid w:val="001E20A4"/>
    <w:rsid w:val="001E49D1"/>
    <w:rsid w:val="001E58E2"/>
    <w:rsid w:val="001E6674"/>
    <w:rsid w:val="001E6DB1"/>
    <w:rsid w:val="001E6E97"/>
    <w:rsid w:val="001E7AED"/>
    <w:rsid w:val="001F0ADD"/>
    <w:rsid w:val="001F3618"/>
    <w:rsid w:val="001F3916"/>
    <w:rsid w:val="001F441D"/>
    <w:rsid w:val="001F54C5"/>
    <w:rsid w:val="001F662C"/>
    <w:rsid w:val="001F69F2"/>
    <w:rsid w:val="001F7074"/>
    <w:rsid w:val="00200490"/>
    <w:rsid w:val="00200732"/>
    <w:rsid w:val="00201F3A"/>
    <w:rsid w:val="00203958"/>
    <w:rsid w:val="00203F96"/>
    <w:rsid w:val="002069B2"/>
    <w:rsid w:val="00207A21"/>
    <w:rsid w:val="00207FA3"/>
    <w:rsid w:val="00213C52"/>
    <w:rsid w:val="00214DA8"/>
    <w:rsid w:val="00215423"/>
    <w:rsid w:val="002158B3"/>
    <w:rsid w:val="002158FA"/>
    <w:rsid w:val="00220600"/>
    <w:rsid w:val="00220768"/>
    <w:rsid w:val="00220C47"/>
    <w:rsid w:val="00221393"/>
    <w:rsid w:val="0022225B"/>
    <w:rsid w:val="002224DB"/>
    <w:rsid w:val="0022357B"/>
    <w:rsid w:val="00223FCB"/>
    <w:rsid w:val="002252C3"/>
    <w:rsid w:val="00225C54"/>
    <w:rsid w:val="002260AC"/>
    <w:rsid w:val="00230765"/>
    <w:rsid w:val="00230BB8"/>
    <w:rsid w:val="00230D18"/>
    <w:rsid w:val="002314F9"/>
    <w:rsid w:val="002319E4"/>
    <w:rsid w:val="00232091"/>
    <w:rsid w:val="00234459"/>
    <w:rsid w:val="00235632"/>
    <w:rsid w:val="00235872"/>
    <w:rsid w:val="0023745B"/>
    <w:rsid w:val="00241559"/>
    <w:rsid w:val="002427C9"/>
    <w:rsid w:val="002435B3"/>
    <w:rsid w:val="00244695"/>
    <w:rsid w:val="00244F12"/>
    <w:rsid w:val="002458EB"/>
    <w:rsid w:val="002500C8"/>
    <w:rsid w:val="00252EAB"/>
    <w:rsid w:val="00253133"/>
    <w:rsid w:val="0025363C"/>
    <w:rsid w:val="002553EC"/>
    <w:rsid w:val="00255A08"/>
    <w:rsid w:val="00257543"/>
    <w:rsid w:val="002617E7"/>
    <w:rsid w:val="00261AC9"/>
    <w:rsid w:val="00264228"/>
    <w:rsid w:val="00264334"/>
    <w:rsid w:val="0026473E"/>
    <w:rsid w:val="00266214"/>
    <w:rsid w:val="00267C83"/>
    <w:rsid w:val="0027144F"/>
    <w:rsid w:val="00271813"/>
    <w:rsid w:val="00271F3A"/>
    <w:rsid w:val="002731EA"/>
    <w:rsid w:val="00273278"/>
    <w:rsid w:val="002737F4"/>
    <w:rsid w:val="00277C7F"/>
    <w:rsid w:val="002805F5"/>
    <w:rsid w:val="00280751"/>
    <w:rsid w:val="0028280A"/>
    <w:rsid w:val="00282BBB"/>
    <w:rsid w:val="0028421A"/>
    <w:rsid w:val="002853D0"/>
    <w:rsid w:val="002869A3"/>
    <w:rsid w:val="00286ACD"/>
    <w:rsid w:val="00287838"/>
    <w:rsid w:val="002907B5"/>
    <w:rsid w:val="002929D5"/>
    <w:rsid w:val="00292EB7"/>
    <w:rsid w:val="002955B5"/>
    <w:rsid w:val="00295FDE"/>
    <w:rsid w:val="00296227"/>
    <w:rsid w:val="00296F44"/>
    <w:rsid w:val="0029777D"/>
    <w:rsid w:val="002A055E"/>
    <w:rsid w:val="002A1D4E"/>
    <w:rsid w:val="002A2428"/>
    <w:rsid w:val="002A2869"/>
    <w:rsid w:val="002A2A08"/>
    <w:rsid w:val="002A5F5E"/>
    <w:rsid w:val="002A7591"/>
    <w:rsid w:val="002A7FF5"/>
    <w:rsid w:val="002B24D6"/>
    <w:rsid w:val="002B38FD"/>
    <w:rsid w:val="002B5B3D"/>
    <w:rsid w:val="002C41E6"/>
    <w:rsid w:val="002C445A"/>
    <w:rsid w:val="002C4748"/>
    <w:rsid w:val="002C7C5A"/>
    <w:rsid w:val="002C7E95"/>
    <w:rsid w:val="002D071A"/>
    <w:rsid w:val="002D34B2"/>
    <w:rsid w:val="002D48B0"/>
    <w:rsid w:val="002D5B37"/>
    <w:rsid w:val="002D7637"/>
    <w:rsid w:val="002E0183"/>
    <w:rsid w:val="002E17F2"/>
    <w:rsid w:val="002E3C5E"/>
    <w:rsid w:val="002E5824"/>
    <w:rsid w:val="002E5B5D"/>
    <w:rsid w:val="002E6B85"/>
    <w:rsid w:val="002E7CAE"/>
    <w:rsid w:val="002F13E4"/>
    <w:rsid w:val="002F2771"/>
    <w:rsid w:val="002F2C26"/>
    <w:rsid w:val="002F37A9"/>
    <w:rsid w:val="002F4DEE"/>
    <w:rsid w:val="002F5297"/>
    <w:rsid w:val="002F61E6"/>
    <w:rsid w:val="00301CE6"/>
    <w:rsid w:val="0030256B"/>
    <w:rsid w:val="0030501F"/>
    <w:rsid w:val="003056E8"/>
    <w:rsid w:val="0030575A"/>
    <w:rsid w:val="003078E3"/>
    <w:rsid w:val="00307BA1"/>
    <w:rsid w:val="00311702"/>
    <w:rsid w:val="00311E82"/>
    <w:rsid w:val="00313FD6"/>
    <w:rsid w:val="003143BD"/>
    <w:rsid w:val="00315363"/>
    <w:rsid w:val="0031566B"/>
    <w:rsid w:val="003203ED"/>
    <w:rsid w:val="00322AB0"/>
    <w:rsid w:val="00322C9F"/>
    <w:rsid w:val="00323C8A"/>
    <w:rsid w:val="00324D23"/>
    <w:rsid w:val="003259C0"/>
    <w:rsid w:val="00331751"/>
    <w:rsid w:val="00334579"/>
    <w:rsid w:val="00335858"/>
    <w:rsid w:val="00336247"/>
    <w:rsid w:val="00336BDA"/>
    <w:rsid w:val="00342BD7"/>
    <w:rsid w:val="00346DB5"/>
    <w:rsid w:val="003477B1"/>
    <w:rsid w:val="00350DF4"/>
    <w:rsid w:val="00350F53"/>
    <w:rsid w:val="00353D81"/>
    <w:rsid w:val="00357380"/>
    <w:rsid w:val="003602D9"/>
    <w:rsid w:val="003604CE"/>
    <w:rsid w:val="00361B81"/>
    <w:rsid w:val="003701A9"/>
    <w:rsid w:val="00370E47"/>
    <w:rsid w:val="003742AC"/>
    <w:rsid w:val="00375FCA"/>
    <w:rsid w:val="00376078"/>
    <w:rsid w:val="00377CE1"/>
    <w:rsid w:val="00377E4A"/>
    <w:rsid w:val="00381F0E"/>
    <w:rsid w:val="003836B5"/>
    <w:rsid w:val="003849F3"/>
    <w:rsid w:val="00385BF0"/>
    <w:rsid w:val="003872DC"/>
    <w:rsid w:val="00390C51"/>
    <w:rsid w:val="00390E52"/>
    <w:rsid w:val="00391338"/>
    <w:rsid w:val="003939FF"/>
    <w:rsid w:val="003959DF"/>
    <w:rsid w:val="003973B6"/>
    <w:rsid w:val="003A1B94"/>
    <w:rsid w:val="003A2223"/>
    <w:rsid w:val="003A2A0F"/>
    <w:rsid w:val="003A45A1"/>
    <w:rsid w:val="003A5B0A"/>
    <w:rsid w:val="003A6BAC"/>
    <w:rsid w:val="003A70A4"/>
    <w:rsid w:val="003A7EF3"/>
    <w:rsid w:val="003B159C"/>
    <w:rsid w:val="003B2338"/>
    <w:rsid w:val="003B369F"/>
    <w:rsid w:val="003B36A3"/>
    <w:rsid w:val="003B4A9A"/>
    <w:rsid w:val="003B53AF"/>
    <w:rsid w:val="003B5C16"/>
    <w:rsid w:val="003B64BB"/>
    <w:rsid w:val="003B7FE5"/>
    <w:rsid w:val="003C11C8"/>
    <w:rsid w:val="003C2702"/>
    <w:rsid w:val="003C562D"/>
    <w:rsid w:val="003C5C20"/>
    <w:rsid w:val="003C7481"/>
    <w:rsid w:val="003C7806"/>
    <w:rsid w:val="003D109F"/>
    <w:rsid w:val="003D2478"/>
    <w:rsid w:val="003D3C45"/>
    <w:rsid w:val="003D4DD5"/>
    <w:rsid w:val="003D5B1F"/>
    <w:rsid w:val="003E15FA"/>
    <w:rsid w:val="003E55E4"/>
    <w:rsid w:val="003E74E3"/>
    <w:rsid w:val="003E77ED"/>
    <w:rsid w:val="003F05C7"/>
    <w:rsid w:val="003F08C2"/>
    <w:rsid w:val="003F23F7"/>
    <w:rsid w:val="003F2CD4"/>
    <w:rsid w:val="003F43F6"/>
    <w:rsid w:val="003F581B"/>
    <w:rsid w:val="003F6526"/>
    <w:rsid w:val="003F6BBE"/>
    <w:rsid w:val="004000E8"/>
    <w:rsid w:val="00402E2B"/>
    <w:rsid w:val="00404829"/>
    <w:rsid w:val="0040512B"/>
    <w:rsid w:val="00405CA5"/>
    <w:rsid w:val="00406428"/>
    <w:rsid w:val="00407557"/>
    <w:rsid w:val="00407CD3"/>
    <w:rsid w:val="00410134"/>
    <w:rsid w:val="00410B72"/>
    <w:rsid w:val="00410F18"/>
    <w:rsid w:val="0041263E"/>
    <w:rsid w:val="00413AAC"/>
    <w:rsid w:val="00413E92"/>
    <w:rsid w:val="00421105"/>
    <w:rsid w:val="004226E8"/>
    <w:rsid w:val="00422AA4"/>
    <w:rsid w:val="004242F4"/>
    <w:rsid w:val="00427248"/>
    <w:rsid w:val="00432CD1"/>
    <w:rsid w:val="00432DC2"/>
    <w:rsid w:val="00437447"/>
    <w:rsid w:val="00437915"/>
    <w:rsid w:val="004401E0"/>
    <w:rsid w:val="00441A92"/>
    <w:rsid w:val="00442B29"/>
    <w:rsid w:val="004431DC"/>
    <w:rsid w:val="00444F56"/>
    <w:rsid w:val="00446488"/>
    <w:rsid w:val="004517AA"/>
    <w:rsid w:val="00452CAC"/>
    <w:rsid w:val="00453B2B"/>
    <w:rsid w:val="0045704C"/>
    <w:rsid w:val="00457565"/>
    <w:rsid w:val="00457B71"/>
    <w:rsid w:val="00464689"/>
    <w:rsid w:val="00465311"/>
    <w:rsid w:val="00466359"/>
    <w:rsid w:val="004669E2"/>
    <w:rsid w:val="00467991"/>
    <w:rsid w:val="004704E3"/>
    <w:rsid w:val="00470C31"/>
    <w:rsid w:val="00471170"/>
    <w:rsid w:val="0047141D"/>
    <w:rsid w:val="00471DE0"/>
    <w:rsid w:val="004734D0"/>
    <w:rsid w:val="0047556B"/>
    <w:rsid w:val="004765F0"/>
    <w:rsid w:val="0047674C"/>
    <w:rsid w:val="00476E35"/>
    <w:rsid w:val="00477768"/>
    <w:rsid w:val="00480838"/>
    <w:rsid w:val="00483679"/>
    <w:rsid w:val="004839A3"/>
    <w:rsid w:val="004857D7"/>
    <w:rsid w:val="00485A82"/>
    <w:rsid w:val="00487101"/>
    <w:rsid w:val="00491B8A"/>
    <w:rsid w:val="00492777"/>
    <w:rsid w:val="00492BC5"/>
    <w:rsid w:val="00494A6F"/>
    <w:rsid w:val="004964F1"/>
    <w:rsid w:val="004966B3"/>
    <w:rsid w:val="004A072D"/>
    <w:rsid w:val="004A16BC"/>
    <w:rsid w:val="004A2B94"/>
    <w:rsid w:val="004B2FFC"/>
    <w:rsid w:val="004B391E"/>
    <w:rsid w:val="004B6F6A"/>
    <w:rsid w:val="004B7C0C"/>
    <w:rsid w:val="004C2E65"/>
    <w:rsid w:val="004C36D6"/>
    <w:rsid w:val="004C3898"/>
    <w:rsid w:val="004C38B9"/>
    <w:rsid w:val="004D12B0"/>
    <w:rsid w:val="004D15D7"/>
    <w:rsid w:val="004D26FD"/>
    <w:rsid w:val="004D36B1"/>
    <w:rsid w:val="004D7EBD"/>
    <w:rsid w:val="004E074F"/>
    <w:rsid w:val="004E176F"/>
    <w:rsid w:val="004E2680"/>
    <w:rsid w:val="004E28F9"/>
    <w:rsid w:val="004E462E"/>
    <w:rsid w:val="004E56DC"/>
    <w:rsid w:val="004E76F4"/>
    <w:rsid w:val="004F01FE"/>
    <w:rsid w:val="004F0B4E"/>
    <w:rsid w:val="004F0B6C"/>
    <w:rsid w:val="004F2078"/>
    <w:rsid w:val="004F3091"/>
    <w:rsid w:val="004F4DA3"/>
    <w:rsid w:val="004F5AED"/>
    <w:rsid w:val="004F5BCD"/>
    <w:rsid w:val="004F78F2"/>
    <w:rsid w:val="00504763"/>
    <w:rsid w:val="00506557"/>
    <w:rsid w:val="0050677A"/>
    <w:rsid w:val="005108D8"/>
    <w:rsid w:val="00510B1F"/>
    <w:rsid w:val="005116F9"/>
    <w:rsid w:val="005153A7"/>
    <w:rsid w:val="005219CF"/>
    <w:rsid w:val="005248D9"/>
    <w:rsid w:val="005330C5"/>
    <w:rsid w:val="0053464E"/>
    <w:rsid w:val="00534B59"/>
    <w:rsid w:val="00536759"/>
    <w:rsid w:val="00537C62"/>
    <w:rsid w:val="005405FC"/>
    <w:rsid w:val="005406DD"/>
    <w:rsid w:val="00540C94"/>
    <w:rsid w:val="00545817"/>
    <w:rsid w:val="00545EA4"/>
    <w:rsid w:val="00546970"/>
    <w:rsid w:val="00554E19"/>
    <w:rsid w:val="00557877"/>
    <w:rsid w:val="0056121F"/>
    <w:rsid w:val="00561B32"/>
    <w:rsid w:val="0056664F"/>
    <w:rsid w:val="00572505"/>
    <w:rsid w:val="00573F00"/>
    <w:rsid w:val="0057681D"/>
    <w:rsid w:val="00576F19"/>
    <w:rsid w:val="00582809"/>
    <w:rsid w:val="0058798C"/>
    <w:rsid w:val="005900FA"/>
    <w:rsid w:val="0059335D"/>
    <w:rsid w:val="005935A4"/>
    <w:rsid w:val="005948C2"/>
    <w:rsid w:val="00595DCA"/>
    <w:rsid w:val="0059730F"/>
    <w:rsid w:val="0059779B"/>
    <w:rsid w:val="005A0918"/>
    <w:rsid w:val="005A209A"/>
    <w:rsid w:val="005A28BD"/>
    <w:rsid w:val="005A662D"/>
    <w:rsid w:val="005B022C"/>
    <w:rsid w:val="005B1409"/>
    <w:rsid w:val="005B1462"/>
    <w:rsid w:val="005B35D7"/>
    <w:rsid w:val="005B392A"/>
    <w:rsid w:val="005B3AA3"/>
    <w:rsid w:val="005B41DD"/>
    <w:rsid w:val="005B6F83"/>
    <w:rsid w:val="005B73F6"/>
    <w:rsid w:val="005C0156"/>
    <w:rsid w:val="005C23FC"/>
    <w:rsid w:val="005C2591"/>
    <w:rsid w:val="005C470D"/>
    <w:rsid w:val="005C4B05"/>
    <w:rsid w:val="005C579E"/>
    <w:rsid w:val="005C74FB"/>
    <w:rsid w:val="005D1602"/>
    <w:rsid w:val="005D3EAD"/>
    <w:rsid w:val="005D6168"/>
    <w:rsid w:val="005E0818"/>
    <w:rsid w:val="005E1CD1"/>
    <w:rsid w:val="005E1F41"/>
    <w:rsid w:val="005E385F"/>
    <w:rsid w:val="005E571C"/>
    <w:rsid w:val="005E5B81"/>
    <w:rsid w:val="005E6D9D"/>
    <w:rsid w:val="005F0E0B"/>
    <w:rsid w:val="005F2CB1"/>
    <w:rsid w:val="005F3025"/>
    <w:rsid w:val="005F4469"/>
    <w:rsid w:val="005F58B7"/>
    <w:rsid w:val="005F618C"/>
    <w:rsid w:val="005F70BD"/>
    <w:rsid w:val="0060283C"/>
    <w:rsid w:val="00603A4C"/>
    <w:rsid w:val="00604F14"/>
    <w:rsid w:val="00606BD8"/>
    <w:rsid w:val="00611B83"/>
    <w:rsid w:val="00613257"/>
    <w:rsid w:val="00620A71"/>
    <w:rsid w:val="00620D80"/>
    <w:rsid w:val="00620DAB"/>
    <w:rsid w:val="006234A6"/>
    <w:rsid w:val="00630001"/>
    <w:rsid w:val="006311B3"/>
    <w:rsid w:val="0063190A"/>
    <w:rsid w:val="0063284C"/>
    <w:rsid w:val="00632D21"/>
    <w:rsid w:val="00633622"/>
    <w:rsid w:val="00633824"/>
    <w:rsid w:val="006340C0"/>
    <w:rsid w:val="006348A9"/>
    <w:rsid w:val="00636398"/>
    <w:rsid w:val="006368D3"/>
    <w:rsid w:val="00637239"/>
    <w:rsid w:val="006377EC"/>
    <w:rsid w:val="0064151F"/>
    <w:rsid w:val="00641533"/>
    <w:rsid w:val="00641949"/>
    <w:rsid w:val="00641CF2"/>
    <w:rsid w:val="0064208D"/>
    <w:rsid w:val="00643475"/>
    <w:rsid w:val="0064396A"/>
    <w:rsid w:val="0064554E"/>
    <w:rsid w:val="0064624E"/>
    <w:rsid w:val="00646425"/>
    <w:rsid w:val="0065023D"/>
    <w:rsid w:val="00650AB9"/>
    <w:rsid w:val="00652FA6"/>
    <w:rsid w:val="0065305A"/>
    <w:rsid w:val="00655733"/>
    <w:rsid w:val="00655ACD"/>
    <w:rsid w:val="00656A92"/>
    <w:rsid w:val="00656DDE"/>
    <w:rsid w:val="00657050"/>
    <w:rsid w:val="0066011D"/>
    <w:rsid w:val="006607C0"/>
    <w:rsid w:val="006613A6"/>
    <w:rsid w:val="006627A2"/>
    <w:rsid w:val="006634E6"/>
    <w:rsid w:val="006655EE"/>
    <w:rsid w:val="00667E4F"/>
    <w:rsid w:val="00667EE7"/>
    <w:rsid w:val="00670922"/>
    <w:rsid w:val="00670BE1"/>
    <w:rsid w:val="0067218F"/>
    <w:rsid w:val="006741F2"/>
    <w:rsid w:val="00674CC3"/>
    <w:rsid w:val="00675C72"/>
    <w:rsid w:val="0067681B"/>
    <w:rsid w:val="00676CED"/>
    <w:rsid w:val="006771F9"/>
    <w:rsid w:val="0067764A"/>
    <w:rsid w:val="006776D7"/>
    <w:rsid w:val="00680135"/>
    <w:rsid w:val="00681003"/>
    <w:rsid w:val="006815D4"/>
    <w:rsid w:val="006817C9"/>
    <w:rsid w:val="00681980"/>
    <w:rsid w:val="00681E2C"/>
    <w:rsid w:val="00683ECE"/>
    <w:rsid w:val="00684AFD"/>
    <w:rsid w:val="00685E68"/>
    <w:rsid w:val="00687B86"/>
    <w:rsid w:val="00690C59"/>
    <w:rsid w:val="00691A98"/>
    <w:rsid w:val="00691D20"/>
    <w:rsid w:val="00692D0E"/>
    <w:rsid w:val="00692E07"/>
    <w:rsid w:val="006943A5"/>
    <w:rsid w:val="00695FC2"/>
    <w:rsid w:val="00696949"/>
    <w:rsid w:val="00697052"/>
    <w:rsid w:val="00697273"/>
    <w:rsid w:val="006A1C65"/>
    <w:rsid w:val="006A3A07"/>
    <w:rsid w:val="006A46FB"/>
    <w:rsid w:val="006A5E28"/>
    <w:rsid w:val="006A697B"/>
    <w:rsid w:val="006A72D7"/>
    <w:rsid w:val="006A7303"/>
    <w:rsid w:val="006A744E"/>
    <w:rsid w:val="006A7AFF"/>
    <w:rsid w:val="006B1816"/>
    <w:rsid w:val="006B2099"/>
    <w:rsid w:val="006B2B12"/>
    <w:rsid w:val="006B2EED"/>
    <w:rsid w:val="006B50CF"/>
    <w:rsid w:val="006B74A1"/>
    <w:rsid w:val="006C03B8"/>
    <w:rsid w:val="006C51E2"/>
    <w:rsid w:val="006C5EC9"/>
    <w:rsid w:val="006C6059"/>
    <w:rsid w:val="006C7522"/>
    <w:rsid w:val="006C7F65"/>
    <w:rsid w:val="006D06C2"/>
    <w:rsid w:val="006D6F08"/>
    <w:rsid w:val="006D703F"/>
    <w:rsid w:val="006E0319"/>
    <w:rsid w:val="006E062C"/>
    <w:rsid w:val="006E1907"/>
    <w:rsid w:val="006E1C82"/>
    <w:rsid w:val="006E28B7"/>
    <w:rsid w:val="006E2A9B"/>
    <w:rsid w:val="006E3310"/>
    <w:rsid w:val="006E4E39"/>
    <w:rsid w:val="006E565E"/>
    <w:rsid w:val="006E673D"/>
    <w:rsid w:val="006E7D3B"/>
    <w:rsid w:val="006F11DF"/>
    <w:rsid w:val="006F1B70"/>
    <w:rsid w:val="006F2001"/>
    <w:rsid w:val="006F341D"/>
    <w:rsid w:val="006F3547"/>
    <w:rsid w:val="006F38D5"/>
    <w:rsid w:val="006F3CDE"/>
    <w:rsid w:val="006F53F1"/>
    <w:rsid w:val="006F58D4"/>
    <w:rsid w:val="006F6095"/>
    <w:rsid w:val="006F6582"/>
    <w:rsid w:val="0070136A"/>
    <w:rsid w:val="00701DB6"/>
    <w:rsid w:val="00703106"/>
    <w:rsid w:val="0070346E"/>
    <w:rsid w:val="00704EDB"/>
    <w:rsid w:val="00706101"/>
    <w:rsid w:val="00707072"/>
    <w:rsid w:val="00707D61"/>
    <w:rsid w:val="00707DF2"/>
    <w:rsid w:val="00712287"/>
    <w:rsid w:val="00712772"/>
    <w:rsid w:val="0071400A"/>
    <w:rsid w:val="007148D3"/>
    <w:rsid w:val="00715B9A"/>
    <w:rsid w:val="00717352"/>
    <w:rsid w:val="00721171"/>
    <w:rsid w:val="007257D0"/>
    <w:rsid w:val="00726EA6"/>
    <w:rsid w:val="00727208"/>
    <w:rsid w:val="00727680"/>
    <w:rsid w:val="007307EA"/>
    <w:rsid w:val="00730FF1"/>
    <w:rsid w:val="0073105C"/>
    <w:rsid w:val="007348B1"/>
    <w:rsid w:val="007362A6"/>
    <w:rsid w:val="00736591"/>
    <w:rsid w:val="00736D7D"/>
    <w:rsid w:val="0073762F"/>
    <w:rsid w:val="00740E58"/>
    <w:rsid w:val="00743EEF"/>
    <w:rsid w:val="007445A0"/>
    <w:rsid w:val="00744B22"/>
    <w:rsid w:val="0074524B"/>
    <w:rsid w:val="007459BF"/>
    <w:rsid w:val="00747D8B"/>
    <w:rsid w:val="00751228"/>
    <w:rsid w:val="007542FD"/>
    <w:rsid w:val="00754D6E"/>
    <w:rsid w:val="007571E1"/>
    <w:rsid w:val="0076020E"/>
    <w:rsid w:val="007604B2"/>
    <w:rsid w:val="00765281"/>
    <w:rsid w:val="00766BAD"/>
    <w:rsid w:val="00767D9F"/>
    <w:rsid w:val="007708CF"/>
    <w:rsid w:val="007729A2"/>
    <w:rsid w:val="00773907"/>
    <w:rsid w:val="007755F2"/>
    <w:rsid w:val="00775ABF"/>
    <w:rsid w:val="00776971"/>
    <w:rsid w:val="007807BE"/>
    <w:rsid w:val="00780A80"/>
    <w:rsid w:val="0078177E"/>
    <w:rsid w:val="0078304C"/>
    <w:rsid w:val="00783673"/>
    <w:rsid w:val="00785490"/>
    <w:rsid w:val="00787696"/>
    <w:rsid w:val="00790A73"/>
    <w:rsid w:val="007925EA"/>
    <w:rsid w:val="00793CD8"/>
    <w:rsid w:val="00795003"/>
    <w:rsid w:val="00795C92"/>
    <w:rsid w:val="00795F96"/>
    <w:rsid w:val="00796231"/>
    <w:rsid w:val="007A032A"/>
    <w:rsid w:val="007A0B09"/>
    <w:rsid w:val="007A1CB3"/>
    <w:rsid w:val="007A306F"/>
    <w:rsid w:val="007A346E"/>
    <w:rsid w:val="007A43A6"/>
    <w:rsid w:val="007A58A6"/>
    <w:rsid w:val="007A6117"/>
    <w:rsid w:val="007B2693"/>
    <w:rsid w:val="007B3D2D"/>
    <w:rsid w:val="007B50AE"/>
    <w:rsid w:val="007B51DF"/>
    <w:rsid w:val="007B5770"/>
    <w:rsid w:val="007C05DD"/>
    <w:rsid w:val="007C3D18"/>
    <w:rsid w:val="007C56BD"/>
    <w:rsid w:val="007C60BF"/>
    <w:rsid w:val="007C6A07"/>
    <w:rsid w:val="007C75A1"/>
    <w:rsid w:val="007C77A5"/>
    <w:rsid w:val="007D04E5"/>
    <w:rsid w:val="007D0B30"/>
    <w:rsid w:val="007D1240"/>
    <w:rsid w:val="007D1AE6"/>
    <w:rsid w:val="007D40CD"/>
    <w:rsid w:val="007D469C"/>
    <w:rsid w:val="007D5901"/>
    <w:rsid w:val="007D706B"/>
    <w:rsid w:val="007D7526"/>
    <w:rsid w:val="007D7814"/>
    <w:rsid w:val="007E4610"/>
    <w:rsid w:val="007E4715"/>
    <w:rsid w:val="007E4984"/>
    <w:rsid w:val="007E505B"/>
    <w:rsid w:val="007E7091"/>
    <w:rsid w:val="007F3CE9"/>
    <w:rsid w:val="007F46EC"/>
    <w:rsid w:val="008023CD"/>
    <w:rsid w:val="00803C7C"/>
    <w:rsid w:val="00803FAE"/>
    <w:rsid w:val="0080605F"/>
    <w:rsid w:val="008066AC"/>
    <w:rsid w:val="00807786"/>
    <w:rsid w:val="00811FCB"/>
    <w:rsid w:val="00812097"/>
    <w:rsid w:val="008134BA"/>
    <w:rsid w:val="008158D6"/>
    <w:rsid w:val="00817196"/>
    <w:rsid w:val="0081737C"/>
    <w:rsid w:val="008235DB"/>
    <w:rsid w:val="00823997"/>
    <w:rsid w:val="00824AB4"/>
    <w:rsid w:val="00825C42"/>
    <w:rsid w:val="00825D25"/>
    <w:rsid w:val="00826E8C"/>
    <w:rsid w:val="00827AAB"/>
    <w:rsid w:val="00827D6F"/>
    <w:rsid w:val="008376AC"/>
    <w:rsid w:val="00837E1F"/>
    <w:rsid w:val="008444E8"/>
    <w:rsid w:val="0084478C"/>
    <w:rsid w:val="00844E80"/>
    <w:rsid w:val="00845E2B"/>
    <w:rsid w:val="00845F86"/>
    <w:rsid w:val="00846FE7"/>
    <w:rsid w:val="00852960"/>
    <w:rsid w:val="00855D61"/>
    <w:rsid w:val="00856783"/>
    <w:rsid w:val="00856911"/>
    <w:rsid w:val="0086025C"/>
    <w:rsid w:val="0086461B"/>
    <w:rsid w:val="008677FD"/>
    <w:rsid w:val="008706D4"/>
    <w:rsid w:val="00870AB3"/>
    <w:rsid w:val="00870F8A"/>
    <w:rsid w:val="0087102D"/>
    <w:rsid w:val="008719A4"/>
    <w:rsid w:val="00871D23"/>
    <w:rsid w:val="00874312"/>
    <w:rsid w:val="0087437C"/>
    <w:rsid w:val="00875CD7"/>
    <w:rsid w:val="00875FC5"/>
    <w:rsid w:val="00876B4D"/>
    <w:rsid w:val="00877F18"/>
    <w:rsid w:val="00886E18"/>
    <w:rsid w:val="00890239"/>
    <w:rsid w:val="0089223B"/>
    <w:rsid w:val="00893950"/>
    <w:rsid w:val="008941E3"/>
    <w:rsid w:val="00894A88"/>
    <w:rsid w:val="00895386"/>
    <w:rsid w:val="00897923"/>
    <w:rsid w:val="008A20DA"/>
    <w:rsid w:val="008A21FF"/>
    <w:rsid w:val="008A2A83"/>
    <w:rsid w:val="008A2CE2"/>
    <w:rsid w:val="008A30AC"/>
    <w:rsid w:val="008A35A3"/>
    <w:rsid w:val="008A44B8"/>
    <w:rsid w:val="008A51A8"/>
    <w:rsid w:val="008A54C7"/>
    <w:rsid w:val="008A56F9"/>
    <w:rsid w:val="008A77D8"/>
    <w:rsid w:val="008B0483"/>
    <w:rsid w:val="008B120C"/>
    <w:rsid w:val="008B51A0"/>
    <w:rsid w:val="008B58D0"/>
    <w:rsid w:val="008B592A"/>
    <w:rsid w:val="008B640E"/>
    <w:rsid w:val="008B72B8"/>
    <w:rsid w:val="008B7B5C"/>
    <w:rsid w:val="008C0C99"/>
    <w:rsid w:val="008C1C5B"/>
    <w:rsid w:val="008C2017"/>
    <w:rsid w:val="008C289A"/>
    <w:rsid w:val="008C46B9"/>
    <w:rsid w:val="008C4958"/>
    <w:rsid w:val="008C4BAA"/>
    <w:rsid w:val="008C54E5"/>
    <w:rsid w:val="008C6AE8"/>
    <w:rsid w:val="008C6FE3"/>
    <w:rsid w:val="008C7573"/>
    <w:rsid w:val="008D00A5"/>
    <w:rsid w:val="008D34F1"/>
    <w:rsid w:val="008D39D8"/>
    <w:rsid w:val="008D6D1A"/>
    <w:rsid w:val="008D723A"/>
    <w:rsid w:val="008D7430"/>
    <w:rsid w:val="008E065E"/>
    <w:rsid w:val="008E0927"/>
    <w:rsid w:val="008E1909"/>
    <w:rsid w:val="008E4C2D"/>
    <w:rsid w:val="008E7B2F"/>
    <w:rsid w:val="008F11A6"/>
    <w:rsid w:val="008F1C4E"/>
    <w:rsid w:val="008F1EAB"/>
    <w:rsid w:val="008F33DC"/>
    <w:rsid w:val="008F477F"/>
    <w:rsid w:val="008F4E14"/>
    <w:rsid w:val="008F548D"/>
    <w:rsid w:val="008F6386"/>
    <w:rsid w:val="008F7301"/>
    <w:rsid w:val="00902350"/>
    <w:rsid w:val="009027D4"/>
    <w:rsid w:val="0090280D"/>
    <w:rsid w:val="0090336B"/>
    <w:rsid w:val="009053AA"/>
    <w:rsid w:val="00906939"/>
    <w:rsid w:val="00907B62"/>
    <w:rsid w:val="0091090A"/>
    <w:rsid w:val="00910B7D"/>
    <w:rsid w:val="00911DFB"/>
    <w:rsid w:val="009139D9"/>
    <w:rsid w:val="009146B6"/>
    <w:rsid w:val="00914AD8"/>
    <w:rsid w:val="009158BF"/>
    <w:rsid w:val="00916079"/>
    <w:rsid w:val="009167CF"/>
    <w:rsid w:val="00917CE9"/>
    <w:rsid w:val="009205A1"/>
    <w:rsid w:val="00920BF2"/>
    <w:rsid w:val="00921A59"/>
    <w:rsid w:val="00922010"/>
    <w:rsid w:val="00926486"/>
    <w:rsid w:val="00931BD9"/>
    <w:rsid w:val="00933B35"/>
    <w:rsid w:val="009368F3"/>
    <w:rsid w:val="00936D18"/>
    <w:rsid w:val="00940309"/>
    <w:rsid w:val="00941636"/>
    <w:rsid w:val="00943742"/>
    <w:rsid w:val="009459F0"/>
    <w:rsid w:val="00945C05"/>
    <w:rsid w:val="00946945"/>
    <w:rsid w:val="00947713"/>
    <w:rsid w:val="00950DE7"/>
    <w:rsid w:val="00951031"/>
    <w:rsid w:val="009527F3"/>
    <w:rsid w:val="00952997"/>
    <w:rsid w:val="00953920"/>
    <w:rsid w:val="00953D47"/>
    <w:rsid w:val="009546E0"/>
    <w:rsid w:val="0095681E"/>
    <w:rsid w:val="009572D4"/>
    <w:rsid w:val="00961921"/>
    <w:rsid w:val="0096430A"/>
    <w:rsid w:val="0096554B"/>
    <w:rsid w:val="0096584A"/>
    <w:rsid w:val="00965A61"/>
    <w:rsid w:val="00971F08"/>
    <w:rsid w:val="00974C06"/>
    <w:rsid w:val="0097558A"/>
    <w:rsid w:val="0097603D"/>
    <w:rsid w:val="00976949"/>
    <w:rsid w:val="00980477"/>
    <w:rsid w:val="00985253"/>
    <w:rsid w:val="009853B3"/>
    <w:rsid w:val="0098649C"/>
    <w:rsid w:val="00986C43"/>
    <w:rsid w:val="00986CC8"/>
    <w:rsid w:val="00990630"/>
    <w:rsid w:val="00991761"/>
    <w:rsid w:val="00994DCA"/>
    <w:rsid w:val="009960EC"/>
    <w:rsid w:val="009970DD"/>
    <w:rsid w:val="009A0765"/>
    <w:rsid w:val="009A0FBA"/>
    <w:rsid w:val="009A106A"/>
    <w:rsid w:val="009A1601"/>
    <w:rsid w:val="009A1C70"/>
    <w:rsid w:val="009A3647"/>
    <w:rsid w:val="009A3BB6"/>
    <w:rsid w:val="009A462D"/>
    <w:rsid w:val="009A5019"/>
    <w:rsid w:val="009A5CBA"/>
    <w:rsid w:val="009B1F30"/>
    <w:rsid w:val="009B3AC2"/>
    <w:rsid w:val="009B4DF4"/>
    <w:rsid w:val="009B564E"/>
    <w:rsid w:val="009B6612"/>
    <w:rsid w:val="009B661B"/>
    <w:rsid w:val="009B6EC6"/>
    <w:rsid w:val="009B7E87"/>
    <w:rsid w:val="009C0169"/>
    <w:rsid w:val="009C19F8"/>
    <w:rsid w:val="009C2BBD"/>
    <w:rsid w:val="009C393B"/>
    <w:rsid w:val="009C403E"/>
    <w:rsid w:val="009D1BE0"/>
    <w:rsid w:val="009D4FF0"/>
    <w:rsid w:val="009D703C"/>
    <w:rsid w:val="009D718F"/>
    <w:rsid w:val="009E068F"/>
    <w:rsid w:val="009E14E0"/>
    <w:rsid w:val="009E222B"/>
    <w:rsid w:val="009E227E"/>
    <w:rsid w:val="009E2ED1"/>
    <w:rsid w:val="009E35DB"/>
    <w:rsid w:val="009E47A3"/>
    <w:rsid w:val="009E6858"/>
    <w:rsid w:val="009E797B"/>
    <w:rsid w:val="009E7BF2"/>
    <w:rsid w:val="009F08F3"/>
    <w:rsid w:val="009F2475"/>
    <w:rsid w:val="009F344F"/>
    <w:rsid w:val="00A006C1"/>
    <w:rsid w:val="00A031D8"/>
    <w:rsid w:val="00A048A8"/>
    <w:rsid w:val="00A04F49"/>
    <w:rsid w:val="00A13E54"/>
    <w:rsid w:val="00A15736"/>
    <w:rsid w:val="00A16DF8"/>
    <w:rsid w:val="00A175A3"/>
    <w:rsid w:val="00A17F63"/>
    <w:rsid w:val="00A2193B"/>
    <w:rsid w:val="00A2228E"/>
    <w:rsid w:val="00A2351A"/>
    <w:rsid w:val="00A264A9"/>
    <w:rsid w:val="00A26DCF"/>
    <w:rsid w:val="00A27785"/>
    <w:rsid w:val="00A30187"/>
    <w:rsid w:val="00A319B9"/>
    <w:rsid w:val="00A3448A"/>
    <w:rsid w:val="00A34E15"/>
    <w:rsid w:val="00A36297"/>
    <w:rsid w:val="00A36837"/>
    <w:rsid w:val="00A41E2B"/>
    <w:rsid w:val="00A42588"/>
    <w:rsid w:val="00A4482B"/>
    <w:rsid w:val="00A448CC"/>
    <w:rsid w:val="00A45B74"/>
    <w:rsid w:val="00A52E1D"/>
    <w:rsid w:val="00A53E6F"/>
    <w:rsid w:val="00A6031F"/>
    <w:rsid w:val="00A61499"/>
    <w:rsid w:val="00A6244F"/>
    <w:rsid w:val="00A62A77"/>
    <w:rsid w:val="00A62CE1"/>
    <w:rsid w:val="00A63483"/>
    <w:rsid w:val="00A657D7"/>
    <w:rsid w:val="00A660AC"/>
    <w:rsid w:val="00A67A13"/>
    <w:rsid w:val="00A67E6C"/>
    <w:rsid w:val="00A710BF"/>
    <w:rsid w:val="00A71B99"/>
    <w:rsid w:val="00A739D0"/>
    <w:rsid w:val="00A73FA6"/>
    <w:rsid w:val="00A761D4"/>
    <w:rsid w:val="00A77EC4"/>
    <w:rsid w:val="00A80A9B"/>
    <w:rsid w:val="00A80CF4"/>
    <w:rsid w:val="00A92879"/>
    <w:rsid w:val="00A9442A"/>
    <w:rsid w:val="00A96F4C"/>
    <w:rsid w:val="00AA016F"/>
    <w:rsid w:val="00AA09F4"/>
    <w:rsid w:val="00AA1ED6"/>
    <w:rsid w:val="00AA28D5"/>
    <w:rsid w:val="00AA51D6"/>
    <w:rsid w:val="00AA5738"/>
    <w:rsid w:val="00AA6D63"/>
    <w:rsid w:val="00AB0BC8"/>
    <w:rsid w:val="00AB11CA"/>
    <w:rsid w:val="00AB14D9"/>
    <w:rsid w:val="00AB4AB8"/>
    <w:rsid w:val="00AB6268"/>
    <w:rsid w:val="00AB655E"/>
    <w:rsid w:val="00AB77E1"/>
    <w:rsid w:val="00AC007F"/>
    <w:rsid w:val="00AC2ECD"/>
    <w:rsid w:val="00AC3119"/>
    <w:rsid w:val="00AC3DA9"/>
    <w:rsid w:val="00AC49FB"/>
    <w:rsid w:val="00AC5A10"/>
    <w:rsid w:val="00AD00D7"/>
    <w:rsid w:val="00AD0453"/>
    <w:rsid w:val="00AD0AA3"/>
    <w:rsid w:val="00AD2ABD"/>
    <w:rsid w:val="00AD2BC4"/>
    <w:rsid w:val="00AD2ED0"/>
    <w:rsid w:val="00AD3C02"/>
    <w:rsid w:val="00AD3F94"/>
    <w:rsid w:val="00AD4A5A"/>
    <w:rsid w:val="00AD6687"/>
    <w:rsid w:val="00AE087F"/>
    <w:rsid w:val="00AE27AC"/>
    <w:rsid w:val="00AE40E0"/>
    <w:rsid w:val="00AE4DBA"/>
    <w:rsid w:val="00AE4F07"/>
    <w:rsid w:val="00AE5F17"/>
    <w:rsid w:val="00AE6C68"/>
    <w:rsid w:val="00AF02A9"/>
    <w:rsid w:val="00AF1C5D"/>
    <w:rsid w:val="00AF2C6D"/>
    <w:rsid w:val="00AF2C93"/>
    <w:rsid w:val="00AF42D7"/>
    <w:rsid w:val="00AF4D03"/>
    <w:rsid w:val="00AF52FF"/>
    <w:rsid w:val="00AF6234"/>
    <w:rsid w:val="00AF75D6"/>
    <w:rsid w:val="00B006FE"/>
    <w:rsid w:val="00B007CB"/>
    <w:rsid w:val="00B00AD5"/>
    <w:rsid w:val="00B023B3"/>
    <w:rsid w:val="00B02AA9"/>
    <w:rsid w:val="00B02FA3"/>
    <w:rsid w:val="00B05084"/>
    <w:rsid w:val="00B051C7"/>
    <w:rsid w:val="00B079BF"/>
    <w:rsid w:val="00B11895"/>
    <w:rsid w:val="00B157F9"/>
    <w:rsid w:val="00B15EB4"/>
    <w:rsid w:val="00B20256"/>
    <w:rsid w:val="00B206F4"/>
    <w:rsid w:val="00B20D09"/>
    <w:rsid w:val="00B21A03"/>
    <w:rsid w:val="00B241D9"/>
    <w:rsid w:val="00B2676B"/>
    <w:rsid w:val="00B2763F"/>
    <w:rsid w:val="00B27AAC"/>
    <w:rsid w:val="00B3058F"/>
    <w:rsid w:val="00B30929"/>
    <w:rsid w:val="00B3235D"/>
    <w:rsid w:val="00B32C23"/>
    <w:rsid w:val="00B361C4"/>
    <w:rsid w:val="00B363E9"/>
    <w:rsid w:val="00B372AA"/>
    <w:rsid w:val="00B40445"/>
    <w:rsid w:val="00B409E0"/>
    <w:rsid w:val="00B415C5"/>
    <w:rsid w:val="00B41888"/>
    <w:rsid w:val="00B45A52"/>
    <w:rsid w:val="00B46175"/>
    <w:rsid w:val="00B46A7E"/>
    <w:rsid w:val="00B47FBD"/>
    <w:rsid w:val="00B51B03"/>
    <w:rsid w:val="00B548B7"/>
    <w:rsid w:val="00B60345"/>
    <w:rsid w:val="00B64830"/>
    <w:rsid w:val="00B659C9"/>
    <w:rsid w:val="00B664C7"/>
    <w:rsid w:val="00B67556"/>
    <w:rsid w:val="00B71B17"/>
    <w:rsid w:val="00B72189"/>
    <w:rsid w:val="00B739F6"/>
    <w:rsid w:val="00B7400B"/>
    <w:rsid w:val="00B75BA1"/>
    <w:rsid w:val="00B81A6C"/>
    <w:rsid w:val="00B82938"/>
    <w:rsid w:val="00B83B2E"/>
    <w:rsid w:val="00B85DE5"/>
    <w:rsid w:val="00B86E4C"/>
    <w:rsid w:val="00B904D2"/>
    <w:rsid w:val="00B90733"/>
    <w:rsid w:val="00B90E9F"/>
    <w:rsid w:val="00B90F5B"/>
    <w:rsid w:val="00B90F73"/>
    <w:rsid w:val="00B91D56"/>
    <w:rsid w:val="00B92F2B"/>
    <w:rsid w:val="00B93B59"/>
    <w:rsid w:val="00B9406A"/>
    <w:rsid w:val="00BA10E5"/>
    <w:rsid w:val="00BA2280"/>
    <w:rsid w:val="00BA2A08"/>
    <w:rsid w:val="00BA3543"/>
    <w:rsid w:val="00BA56D2"/>
    <w:rsid w:val="00BA665D"/>
    <w:rsid w:val="00BA76E0"/>
    <w:rsid w:val="00BB0425"/>
    <w:rsid w:val="00BB2A25"/>
    <w:rsid w:val="00BB51E9"/>
    <w:rsid w:val="00BC0FDC"/>
    <w:rsid w:val="00BC2567"/>
    <w:rsid w:val="00BC2AA1"/>
    <w:rsid w:val="00BC3053"/>
    <w:rsid w:val="00BC461E"/>
    <w:rsid w:val="00BC4D2E"/>
    <w:rsid w:val="00BD266B"/>
    <w:rsid w:val="00BD3518"/>
    <w:rsid w:val="00BD47CF"/>
    <w:rsid w:val="00BD48AC"/>
    <w:rsid w:val="00BD5D06"/>
    <w:rsid w:val="00BD5F1A"/>
    <w:rsid w:val="00BE0FC3"/>
    <w:rsid w:val="00BE1234"/>
    <w:rsid w:val="00BE2D58"/>
    <w:rsid w:val="00BE2FA6"/>
    <w:rsid w:val="00BE333F"/>
    <w:rsid w:val="00BE5B21"/>
    <w:rsid w:val="00BE7406"/>
    <w:rsid w:val="00BE7603"/>
    <w:rsid w:val="00BF25A8"/>
    <w:rsid w:val="00BF3279"/>
    <w:rsid w:val="00BF38EE"/>
    <w:rsid w:val="00BF74C7"/>
    <w:rsid w:val="00BF7A32"/>
    <w:rsid w:val="00BF7BFE"/>
    <w:rsid w:val="00C015F1"/>
    <w:rsid w:val="00C01F33"/>
    <w:rsid w:val="00C02CC6"/>
    <w:rsid w:val="00C040F7"/>
    <w:rsid w:val="00C044AB"/>
    <w:rsid w:val="00C05706"/>
    <w:rsid w:val="00C07377"/>
    <w:rsid w:val="00C07C02"/>
    <w:rsid w:val="00C10478"/>
    <w:rsid w:val="00C11B2F"/>
    <w:rsid w:val="00C12107"/>
    <w:rsid w:val="00C12A17"/>
    <w:rsid w:val="00C14BA7"/>
    <w:rsid w:val="00C14D4B"/>
    <w:rsid w:val="00C154BB"/>
    <w:rsid w:val="00C279B5"/>
    <w:rsid w:val="00C27C45"/>
    <w:rsid w:val="00C300AD"/>
    <w:rsid w:val="00C316E4"/>
    <w:rsid w:val="00C31863"/>
    <w:rsid w:val="00C32A00"/>
    <w:rsid w:val="00C32A13"/>
    <w:rsid w:val="00C33C38"/>
    <w:rsid w:val="00C348BA"/>
    <w:rsid w:val="00C3719D"/>
    <w:rsid w:val="00C371BF"/>
    <w:rsid w:val="00C37CB2"/>
    <w:rsid w:val="00C37DD0"/>
    <w:rsid w:val="00C40826"/>
    <w:rsid w:val="00C4128D"/>
    <w:rsid w:val="00C42154"/>
    <w:rsid w:val="00C46BDE"/>
    <w:rsid w:val="00C473A5"/>
    <w:rsid w:val="00C5410C"/>
    <w:rsid w:val="00C54995"/>
    <w:rsid w:val="00C54D41"/>
    <w:rsid w:val="00C55951"/>
    <w:rsid w:val="00C562ED"/>
    <w:rsid w:val="00C56E0B"/>
    <w:rsid w:val="00C57912"/>
    <w:rsid w:val="00C60783"/>
    <w:rsid w:val="00C61D3A"/>
    <w:rsid w:val="00C64672"/>
    <w:rsid w:val="00C6503B"/>
    <w:rsid w:val="00C70697"/>
    <w:rsid w:val="00C70C4D"/>
    <w:rsid w:val="00C716E1"/>
    <w:rsid w:val="00C72093"/>
    <w:rsid w:val="00C727B8"/>
    <w:rsid w:val="00C72EF4"/>
    <w:rsid w:val="00C744FE"/>
    <w:rsid w:val="00C75D2F"/>
    <w:rsid w:val="00C7638A"/>
    <w:rsid w:val="00C767BE"/>
    <w:rsid w:val="00C76E3C"/>
    <w:rsid w:val="00C77BCD"/>
    <w:rsid w:val="00C81568"/>
    <w:rsid w:val="00C9027A"/>
    <w:rsid w:val="00C903D2"/>
    <w:rsid w:val="00C9068E"/>
    <w:rsid w:val="00C91890"/>
    <w:rsid w:val="00C925F7"/>
    <w:rsid w:val="00C93814"/>
    <w:rsid w:val="00C93C4B"/>
    <w:rsid w:val="00C944AB"/>
    <w:rsid w:val="00C94970"/>
    <w:rsid w:val="00C95B40"/>
    <w:rsid w:val="00CA07F9"/>
    <w:rsid w:val="00CA1ED8"/>
    <w:rsid w:val="00CA3BAD"/>
    <w:rsid w:val="00CA4A40"/>
    <w:rsid w:val="00CB1746"/>
    <w:rsid w:val="00CB1F63"/>
    <w:rsid w:val="00CB5097"/>
    <w:rsid w:val="00CB7170"/>
    <w:rsid w:val="00CB742C"/>
    <w:rsid w:val="00CC040E"/>
    <w:rsid w:val="00CC111F"/>
    <w:rsid w:val="00CC142D"/>
    <w:rsid w:val="00CC2011"/>
    <w:rsid w:val="00CC2943"/>
    <w:rsid w:val="00CC3EA0"/>
    <w:rsid w:val="00CC7B45"/>
    <w:rsid w:val="00CD1188"/>
    <w:rsid w:val="00CD2009"/>
    <w:rsid w:val="00CD2ED1"/>
    <w:rsid w:val="00CD337B"/>
    <w:rsid w:val="00CD4CA2"/>
    <w:rsid w:val="00CD5E39"/>
    <w:rsid w:val="00CD677B"/>
    <w:rsid w:val="00CD75A7"/>
    <w:rsid w:val="00CD7DF0"/>
    <w:rsid w:val="00CE0424"/>
    <w:rsid w:val="00CE0EB2"/>
    <w:rsid w:val="00CE2AF3"/>
    <w:rsid w:val="00CE3BF5"/>
    <w:rsid w:val="00CE7561"/>
    <w:rsid w:val="00CF1354"/>
    <w:rsid w:val="00CF3B1F"/>
    <w:rsid w:val="00CF3BF6"/>
    <w:rsid w:val="00CF625B"/>
    <w:rsid w:val="00CF687E"/>
    <w:rsid w:val="00D011E4"/>
    <w:rsid w:val="00D01803"/>
    <w:rsid w:val="00D0187F"/>
    <w:rsid w:val="00D01997"/>
    <w:rsid w:val="00D01F86"/>
    <w:rsid w:val="00D02269"/>
    <w:rsid w:val="00D0349B"/>
    <w:rsid w:val="00D05D7C"/>
    <w:rsid w:val="00D07B6D"/>
    <w:rsid w:val="00D10249"/>
    <w:rsid w:val="00D115C3"/>
    <w:rsid w:val="00D11897"/>
    <w:rsid w:val="00D13135"/>
    <w:rsid w:val="00D13944"/>
    <w:rsid w:val="00D13E4E"/>
    <w:rsid w:val="00D1468A"/>
    <w:rsid w:val="00D148E5"/>
    <w:rsid w:val="00D15932"/>
    <w:rsid w:val="00D239A7"/>
    <w:rsid w:val="00D23F47"/>
    <w:rsid w:val="00D27930"/>
    <w:rsid w:val="00D31A34"/>
    <w:rsid w:val="00D340ED"/>
    <w:rsid w:val="00D35960"/>
    <w:rsid w:val="00D36E71"/>
    <w:rsid w:val="00D37BB1"/>
    <w:rsid w:val="00D37D87"/>
    <w:rsid w:val="00D40B33"/>
    <w:rsid w:val="00D41991"/>
    <w:rsid w:val="00D421F9"/>
    <w:rsid w:val="00D42B4B"/>
    <w:rsid w:val="00D4318F"/>
    <w:rsid w:val="00D438BF"/>
    <w:rsid w:val="00D440F8"/>
    <w:rsid w:val="00D455F2"/>
    <w:rsid w:val="00D546FF"/>
    <w:rsid w:val="00D548DA"/>
    <w:rsid w:val="00D55AD5"/>
    <w:rsid w:val="00D562C9"/>
    <w:rsid w:val="00D576CA"/>
    <w:rsid w:val="00D61AF5"/>
    <w:rsid w:val="00D6288E"/>
    <w:rsid w:val="00D652B5"/>
    <w:rsid w:val="00D66155"/>
    <w:rsid w:val="00D673C3"/>
    <w:rsid w:val="00D708B0"/>
    <w:rsid w:val="00D70F0C"/>
    <w:rsid w:val="00D74203"/>
    <w:rsid w:val="00D7612E"/>
    <w:rsid w:val="00D76E8F"/>
    <w:rsid w:val="00D77B1D"/>
    <w:rsid w:val="00D8021F"/>
    <w:rsid w:val="00D80383"/>
    <w:rsid w:val="00D81E53"/>
    <w:rsid w:val="00D823C6"/>
    <w:rsid w:val="00D829D2"/>
    <w:rsid w:val="00D82ECD"/>
    <w:rsid w:val="00D8327F"/>
    <w:rsid w:val="00D84B14"/>
    <w:rsid w:val="00D84CA0"/>
    <w:rsid w:val="00D86CA3"/>
    <w:rsid w:val="00D871CE"/>
    <w:rsid w:val="00D9196D"/>
    <w:rsid w:val="00D92982"/>
    <w:rsid w:val="00D94E2D"/>
    <w:rsid w:val="00D95CF6"/>
    <w:rsid w:val="00D9670D"/>
    <w:rsid w:val="00D97F43"/>
    <w:rsid w:val="00DA13D3"/>
    <w:rsid w:val="00DA305E"/>
    <w:rsid w:val="00DA327E"/>
    <w:rsid w:val="00DA5417"/>
    <w:rsid w:val="00DA56E8"/>
    <w:rsid w:val="00DA586F"/>
    <w:rsid w:val="00DA7780"/>
    <w:rsid w:val="00DA7838"/>
    <w:rsid w:val="00DA78EC"/>
    <w:rsid w:val="00DB0A9F"/>
    <w:rsid w:val="00DB377D"/>
    <w:rsid w:val="00DB7491"/>
    <w:rsid w:val="00DC186D"/>
    <w:rsid w:val="00DC1CC0"/>
    <w:rsid w:val="00DC25BB"/>
    <w:rsid w:val="00DC2A10"/>
    <w:rsid w:val="00DC2D36"/>
    <w:rsid w:val="00DC45C6"/>
    <w:rsid w:val="00DC53EF"/>
    <w:rsid w:val="00DD243F"/>
    <w:rsid w:val="00DD540F"/>
    <w:rsid w:val="00DD77FE"/>
    <w:rsid w:val="00DD78EB"/>
    <w:rsid w:val="00DE5608"/>
    <w:rsid w:val="00DE58D0"/>
    <w:rsid w:val="00DE654F"/>
    <w:rsid w:val="00DE6D91"/>
    <w:rsid w:val="00DE74F2"/>
    <w:rsid w:val="00DF0B6E"/>
    <w:rsid w:val="00DF1380"/>
    <w:rsid w:val="00DF15E0"/>
    <w:rsid w:val="00DF37A0"/>
    <w:rsid w:val="00DF6055"/>
    <w:rsid w:val="00DF675F"/>
    <w:rsid w:val="00DF72B1"/>
    <w:rsid w:val="00DF7F90"/>
    <w:rsid w:val="00E00CA6"/>
    <w:rsid w:val="00E02A82"/>
    <w:rsid w:val="00E0382F"/>
    <w:rsid w:val="00E038A4"/>
    <w:rsid w:val="00E04AB8"/>
    <w:rsid w:val="00E079AE"/>
    <w:rsid w:val="00E07A97"/>
    <w:rsid w:val="00E10276"/>
    <w:rsid w:val="00E110E7"/>
    <w:rsid w:val="00E11B20"/>
    <w:rsid w:val="00E12102"/>
    <w:rsid w:val="00E16027"/>
    <w:rsid w:val="00E16FA9"/>
    <w:rsid w:val="00E17317"/>
    <w:rsid w:val="00E1793C"/>
    <w:rsid w:val="00E17FA2"/>
    <w:rsid w:val="00E22330"/>
    <w:rsid w:val="00E22667"/>
    <w:rsid w:val="00E25A1C"/>
    <w:rsid w:val="00E301D3"/>
    <w:rsid w:val="00E30B5A"/>
    <w:rsid w:val="00E3123D"/>
    <w:rsid w:val="00E31461"/>
    <w:rsid w:val="00E31BDA"/>
    <w:rsid w:val="00E31D43"/>
    <w:rsid w:val="00E32608"/>
    <w:rsid w:val="00E32B4C"/>
    <w:rsid w:val="00E34188"/>
    <w:rsid w:val="00E34822"/>
    <w:rsid w:val="00E34AF8"/>
    <w:rsid w:val="00E34B6E"/>
    <w:rsid w:val="00E35559"/>
    <w:rsid w:val="00E36891"/>
    <w:rsid w:val="00E36B2C"/>
    <w:rsid w:val="00E3723A"/>
    <w:rsid w:val="00E37860"/>
    <w:rsid w:val="00E43DF8"/>
    <w:rsid w:val="00E446F1"/>
    <w:rsid w:val="00E4650C"/>
    <w:rsid w:val="00E46886"/>
    <w:rsid w:val="00E47AEF"/>
    <w:rsid w:val="00E50468"/>
    <w:rsid w:val="00E50DB9"/>
    <w:rsid w:val="00E52900"/>
    <w:rsid w:val="00E53B75"/>
    <w:rsid w:val="00E54E3B"/>
    <w:rsid w:val="00E55BCB"/>
    <w:rsid w:val="00E5670D"/>
    <w:rsid w:val="00E57565"/>
    <w:rsid w:val="00E6165A"/>
    <w:rsid w:val="00E61E65"/>
    <w:rsid w:val="00E63838"/>
    <w:rsid w:val="00E63CEE"/>
    <w:rsid w:val="00E64434"/>
    <w:rsid w:val="00E64A4A"/>
    <w:rsid w:val="00E65BF9"/>
    <w:rsid w:val="00E67C51"/>
    <w:rsid w:val="00E708D9"/>
    <w:rsid w:val="00E710AA"/>
    <w:rsid w:val="00E71DF1"/>
    <w:rsid w:val="00E72EFC"/>
    <w:rsid w:val="00E73EF6"/>
    <w:rsid w:val="00E74C31"/>
    <w:rsid w:val="00E74E1D"/>
    <w:rsid w:val="00E758EC"/>
    <w:rsid w:val="00E7613F"/>
    <w:rsid w:val="00E81FB1"/>
    <w:rsid w:val="00E8234C"/>
    <w:rsid w:val="00E83AA9"/>
    <w:rsid w:val="00E85928"/>
    <w:rsid w:val="00E87822"/>
    <w:rsid w:val="00E90395"/>
    <w:rsid w:val="00E90E49"/>
    <w:rsid w:val="00E917F9"/>
    <w:rsid w:val="00E91FFB"/>
    <w:rsid w:val="00E9281D"/>
    <w:rsid w:val="00E9291C"/>
    <w:rsid w:val="00E9380E"/>
    <w:rsid w:val="00E93FFE"/>
    <w:rsid w:val="00E947BE"/>
    <w:rsid w:val="00E94F8A"/>
    <w:rsid w:val="00EA73FE"/>
    <w:rsid w:val="00EA7A41"/>
    <w:rsid w:val="00EB077B"/>
    <w:rsid w:val="00EB161B"/>
    <w:rsid w:val="00EB2D87"/>
    <w:rsid w:val="00EB4EA2"/>
    <w:rsid w:val="00EB74B6"/>
    <w:rsid w:val="00EB7FC0"/>
    <w:rsid w:val="00EC0370"/>
    <w:rsid w:val="00EC24D5"/>
    <w:rsid w:val="00EC27C6"/>
    <w:rsid w:val="00EC4207"/>
    <w:rsid w:val="00EC52AD"/>
    <w:rsid w:val="00EC54C9"/>
    <w:rsid w:val="00EC5653"/>
    <w:rsid w:val="00EC71CE"/>
    <w:rsid w:val="00ED0356"/>
    <w:rsid w:val="00ED1006"/>
    <w:rsid w:val="00ED7577"/>
    <w:rsid w:val="00EE01BC"/>
    <w:rsid w:val="00EE0A76"/>
    <w:rsid w:val="00EF083F"/>
    <w:rsid w:val="00EF18FE"/>
    <w:rsid w:val="00EF2478"/>
    <w:rsid w:val="00EF5787"/>
    <w:rsid w:val="00EF60D0"/>
    <w:rsid w:val="00EF7BA1"/>
    <w:rsid w:val="00F00C33"/>
    <w:rsid w:val="00F0183D"/>
    <w:rsid w:val="00F0528D"/>
    <w:rsid w:val="00F06C67"/>
    <w:rsid w:val="00F06DFD"/>
    <w:rsid w:val="00F071D1"/>
    <w:rsid w:val="00F07481"/>
    <w:rsid w:val="00F07533"/>
    <w:rsid w:val="00F10629"/>
    <w:rsid w:val="00F10AD3"/>
    <w:rsid w:val="00F11382"/>
    <w:rsid w:val="00F12C67"/>
    <w:rsid w:val="00F137CF"/>
    <w:rsid w:val="00F140EF"/>
    <w:rsid w:val="00F14722"/>
    <w:rsid w:val="00F15FA5"/>
    <w:rsid w:val="00F168B7"/>
    <w:rsid w:val="00F209B7"/>
    <w:rsid w:val="00F2352E"/>
    <w:rsid w:val="00F2376F"/>
    <w:rsid w:val="00F243D8"/>
    <w:rsid w:val="00F2451D"/>
    <w:rsid w:val="00F30828"/>
    <w:rsid w:val="00F313D6"/>
    <w:rsid w:val="00F35230"/>
    <w:rsid w:val="00F37CF9"/>
    <w:rsid w:val="00F37F55"/>
    <w:rsid w:val="00F40181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40A"/>
    <w:rsid w:val="00F624CB"/>
    <w:rsid w:val="00F6302A"/>
    <w:rsid w:val="00F63950"/>
    <w:rsid w:val="00F64289"/>
    <w:rsid w:val="00F64C2B"/>
    <w:rsid w:val="00F651BE"/>
    <w:rsid w:val="00F663A7"/>
    <w:rsid w:val="00F67F53"/>
    <w:rsid w:val="00F703BE"/>
    <w:rsid w:val="00F716BF"/>
    <w:rsid w:val="00F71F69"/>
    <w:rsid w:val="00F72676"/>
    <w:rsid w:val="00F72B72"/>
    <w:rsid w:val="00F741D7"/>
    <w:rsid w:val="00F74BB9"/>
    <w:rsid w:val="00F74C03"/>
    <w:rsid w:val="00F75582"/>
    <w:rsid w:val="00F75D72"/>
    <w:rsid w:val="00F76EFA"/>
    <w:rsid w:val="00F77B47"/>
    <w:rsid w:val="00F804BE"/>
    <w:rsid w:val="00F817CE"/>
    <w:rsid w:val="00F84028"/>
    <w:rsid w:val="00F8456C"/>
    <w:rsid w:val="00F84AD1"/>
    <w:rsid w:val="00F859D8"/>
    <w:rsid w:val="00F868F5"/>
    <w:rsid w:val="00F9056A"/>
    <w:rsid w:val="00F90F8D"/>
    <w:rsid w:val="00F92782"/>
    <w:rsid w:val="00F93AA9"/>
    <w:rsid w:val="00F9681F"/>
    <w:rsid w:val="00F96985"/>
    <w:rsid w:val="00F97838"/>
    <w:rsid w:val="00FA2142"/>
    <w:rsid w:val="00FA2BB3"/>
    <w:rsid w:val="00FB0F1E"/>
    <w:rsid w:val="00FB4C80"/>
    <w:rsid w:val="00FB61C4"/>
    <w:rsid w:val="00FB6A6A"/>
    <w:rsid w:val="00FC0DDD"/>
    <w:rsid w:val="00FC0F95"/>
    <w:rsid w:val="00FC26DE"/>
    <w:rsid w:val="00FC2FA6"/>
    <w:rsid w:val="00FC5E47"/>
    <w:rsid w:val="00FC7429"/>
    <w:rsid w:val="00FC75B5"/>
    <w:rsid w:val="00FD07F6"/>
    <w:rsid w:val="00FD1EC8"/>
    <w:rsid w:val="00FD30FC"/>
    <w:rsid w:val="00FD317D"/>
    <w:rsid w:val="00FD47ED"/>
    <w:rsid w:val="00FD6DFD"/>
    <w:rsid w:val="00FD74DB"/>
    <w:rsid w:val="00FD7660"/>
    <w:rsid w:val="00FE0655"/>
    <w:rsid w:val="00FE2365"/>
    <w:rsid w:val="00FE277E"/>
    <w:rsid w:val="00FE37D7"/>
    <w:rsid w:val="00FE4C7B"/>
    <w:rsid w:val="00FE6F64"/>
    <w:rsid w:val="00FE7336"/>
    <w:rsid w:val="00FE787C"/>
    <w:rsid w:val="00FF128B"/>
    <w:rsid w:val="00FF45A5"/>
    <w:rsid w:val="00FF5C91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15C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15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15C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qFormat/>
    <w:rsid w:val="007950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795003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50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5003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table" w:customStyle="1" w:styleId="7">
    <w:name w:val="网格型7"/>
    <w:basedOn w:val="TableNormal"/>
    <w:qFormat/>
    <w:rsid w:val="00221393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E0D6639-2053-4B51-B532-46248B471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47E4B-C70F-4BC8-9E02-41B8E3DC8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4</Pages>
  <Words>1237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8555</CharactersWithSpaces>
  <SharedDoc>false</SharedDoc>
  <HLinks>
    <vt:vector size="24" baseType="variant">
      <vt:variant>
        <vt:i4>1114175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_Toc32509307</vt:lpwstr>
      </vt:variant>
      <vt:variant>
        <vt:i4>1048639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_Toc32509306</vt:lpwstr>
      </vt:variant>
      <vt:variant>
        <vt:i4>1245247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_Toc32509305</vt:lpwstr>
      </vt:variant>
      <vt:variant>
        <vt:i4>1179711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_Toc32509304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Yufei Blankenship</cp:lastModifiedBy>
  <cp:revision>572</cp:revision>
  <cp:lastPrinted>2008-01-31T07:09:00Z</cp:lastPrinted>
  <dcterms:created xsi:type="dcterms:W3CDTF">2020-02-03T12:07:00Z</dcterms:created>
  <dcterms:modified xsi:type="dcterms:W3CDTF">2020-02-15T08:04:00Z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